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238AA1" w14:textId="57193409" w:rsidR="00595059" w:rsidRPr="008307B3" w:rsidRDefault="0030574B" w:rsidP="00595059">
      <w:pPr>
        <w:shd w:val="clear" w:color="auto" w:fill="FFFFFF"/>
        <w:spacing w:after="0" w:line="240" w:lineRule="auto"/>
        <w:rPr>
          <w:rFonts w:eastAsia="Times New Roman" w:cs="Arial"/>
          <w:b/>
          <w:color w:val="111111"/>
          <w:sz w:val="24"/>
          <w:szCs w:val="24"/>
        </w:rPr>
      </w:pPr>
      <w:r w:rsidRPr="008307B3">
        <w:rPr>
          <w:rFonts w:eastAsia="Times New Roman" w:cs="Arial"/>
          <w:b/>
          <w:color w:val="111111"/>
          <w:sz w:val="24"/>
          <w:szCs w:val="24"/>
        </w:rPr>
        <w:t xml:space="preserve">Recommended </w:t>
      </w:r>
      <w:r w:rsidR="00BB58B7" w:rsidRPr="008307B3">
        <w:rPr>
          <w:rFonts w:eastAsia="Times New Roman" w:cs="Arial"/>
          <w:b/>
          <w:color w:val="111111"/>
          <w:sz w:val="24"/>
          <w:szCs w:val="24"/>
        </w:rPr>
        <w:t>PR-</w:t>
      </w:r>
      <w:r w:rsidRPr="008307B3">
        <w:rPr>
          <w:rFonts w:eastAsia="Times New Roman" w:cs="Arial"/>
          <w:b/>
          <w:color w:val="111111"/>
          <w:sz w:val="24"/>
          <w:szCs w:val="24"/>
        </w:rPr>
        <w:t xml:space="preserve">VI-SPDAT </w:t>
      </w:r>
      <w:r w:rsidR="00595059" w:rsidRPr="008307B3">
        <w:rPr>
          <w:rFonts w:eastAsia="Times New Roman" w:cs="Arial"/>
          <w:b/>
          <w:color w:val="111111"/>
          <w:sz w:val="24"/>
          <w:szCs w:val="24"/>
        </w:rPr>
        <w:t>Introductory Script:</w:t>
      </w:r>
    </w:p>
    <w:p w14:paraId="7D8A2012" w14:textId="77777777" w:rsidR="00595059" w:rsidRDefault="00595059" w:rsidP="00595059">
      <w:pPr>
        <w:shd w:val="clear" w:color="auto" w:fill="FFFFFF"/>
        <w:spacing w:after="0" w:line="240" w:lineRule="auto"/>
        <w:rPr>
          <w:rFonts w:eastAsia="Times New Roman" w:cs="Arial"/>
          <w:b/>
          <w:color w:val="111111"/>
          <w:sz w:val="24"/>
          <w:szCs w:val="24"/>
        </w:rPr>
      </w:pPr>
    </w:p>
    <w:p w14:paraId="00118052" w14:textId="1F52E9C5" w:rsidR="00BB4FC1" w:rsidRDefault="00BB4FC1" w:rsidP="00595059">
      <w:pPr>
        <w:shd w:val="clear" w:color="auto" w:fill="FFFFFF"/>
        <w:spacing w:after="0" w:line="240" w:lineRule="auto"/>
        <w:rPr>
          <w:rFonts w:eastAsia="Times New Roman" w:cs="Arial"/>
          <w:b/>
          <w:color w:val="111111"/>
          <w:sz w:val="24"/>
          <w:szCs w:val="24"/>
        </w:rPr>
      </w:pPr>
      <w:r>
        <w:rPr>
          <w:rFonts w:eastAsia="Times New Roman" w:cs="Arial"/>
          <w:b/>
          <w:color w:val="111111"/>
          <w:sz w:val="24"/>
          <w:szCs w:val="24"/>
        </w:rPr>
        <w:t>Family Version</w:t>
      </w:r>
    </w:p>
    <w:p w14:paraId="3A746BA8" w14:textId="77777777" w:rsidR="00BB4FC1" w:rsidRPr="008307B3" w:rsidRDefault="00BB4FC1" w:rsidP="00595059">
      <w:pPr>
        <w:shd w:val="clear" w:color="auto" w:fill="FFFFFF"/>
        <w:spacing w:after="0" w:line="240" w:lineRule="auto"/>
        <w:rPr>
          <w:rFonts w:eastAsia="Times New Roman" w:cs="Arial"/>
          <w:b/>
          <w:color w:val="111111"/>
          <w:sz w:val="24"/>
          <w:szCs w:val="24"/>
        </w:rPr>
      </w:pPr>
    </w:p>
    <w:p w14:paraId="36FD4DB9" w14:textId="77777777" w:rsidR="00BB58B7" w:rsidRPr="008307B3" w:rsidRDefault="00595059" w:rsidP="00595059">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I</w:t>
      </w:r>
      <w:r w:rsidR="00BB58B7" w:rsidRPr="008307B3">
        <w:rPr>
          <w:rFonts w:eastAsia="Times New Roman" w:cs="Arial"/>
          <w:color w:val="111111"/>
          <w:sz w:val="24"/>
          <w:szCs w:val="24"/>
        </w:rPr>
        <w:t xml:space="preserve"> am going to go through a </w:t>
      </w:r>
      <w:r w:rsidRPr="008307B3">
        <w:rPr>
          <w:rFonts w:eastAsia="Times New Roman" w:cs="Arial"/>
          <w:color w:val="111111"/>
          <w:sz w:val="24"/>
          <w:szCs w:val="24"/>
        </w:rPr>
        <w:t>survey with you that will provide us with more infor</w:t>
      </w:r>
      <w:r w:rsidR="00BB58B7" w:rsidRPr="008307B3">
        <w:rPr>
          <w:rFonts w:eastAsia="Times New Roman" w:cs="Arial"/>
          <w:color w:val="111111"/>
          <w:sz w:val="24"/>
          <w:szCs w:val="24"/>
        </w:rPr>
        <w:t>mation about your family’s situation. Your</w:t>
      </w:r>
      <w:r w:rsidRPr="008307B3">
        <w:rPr>
          <w:rFonts w:eastAsia="Times New Roman" w:cs="Arial"/>
          <w:color w:val="111111"/>
          <w:sz w:val="24"/>
          <w:szCs w:val="24"/>
        </w:rPr>
        <w:t xml:space="preserve"> answers will help us determine </w:t>
      </w:r>
      <w:r w:rsidR="00BB58B7" w:rsidRPr="008307B3">
        <w:rPr>
          <w:rFonts w:eastAsia="Times New Roman" w:cs="Arial"/>
          <w:color w:val="111111"/>
          <w:sz w:val="24"/>
          <w:szCs w:val="24"/>
        </w:rPr>
        <w:t>if you might be eligible for any of the funding programs that we work with</w:t>
      </w:r>
      <w:r w:rsidRPr="008307B3">
        <w:rPr>
          <w:rFonts w:eastAsia="Times New Roman" w:cs="Arial"/>
          <w:color w:val="111111"/>
          <w:sz w:val="24"/>
          <w:szCs w:val="24"/>
        </w:rPr>
        <w:t xml:space="preserve">. </w:t>
      </w:r>
      <w:r w:rsidR="00BB58B7" w:rsidRPr="008307B3">
        <w:rPr>
          <w:rFonts w:eastAsia="Times New Roman" w:cs="Arial"/>
          <w:color w:val="111111"/>
          <w:sz w:val="24"/>
          <w:szCs w:val="24"/>
        </w:rPr>
        <w:t xml:space="preserve">This survey is just one part of the eligibility process and is not the only factor in determining whether or not you will receive assistance. </w:t>
      </w:r>
    </w:p>
    <w:p w14:paraId="2E9B7D5D" w14:textId="77777777" w:rsidR="008307B3" w:rsidRPr="008307B3" w:rsidRDefault="008307B3" w:rsidP="00595059">
      <w:pPr>
        <w:shd w:val="clear" w:color="auto" w:fill="FFFFFF"/>
        <w:spacing w:after="0" w:line="240" w:lineRule="auto"/>
        <w:rPr>
          <w:rFonts w:eastAsia="Times New Roman" w:cs="Arial"/>
          <w:color w:val="111111"/>
          <w:sz w:val="24"/>
          <w:szCs w:val="24"/>
        </w:rPr>
      </w:pPr>
    </w:p>
    <w:p w14:paraId="1E251362" w14:textId="7CEE0F76" w:rsidR="008307B3" w:rsidRPr="008307B3" w:rsidRDefault="00595059" w:rsidP="008307B3">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 xml:space="preserve">Some of the survey questions are </w:t>
      </w:r>
      <w:r w:rsidR="00BB58B7" w:rsidRPr="008307B3">
        <w:rPr>
          <w:rFonts w:eastAsia="Times New Roman" w:cs="Arial"/>
          <w:color w:val="111111"/>
          <w:sz w:val="24"/>
          <w:szCs w:val="24"/>
        </w:rPr>
        <w:t xml:space="preserve">very </w:t>
      </w:r>
      <w:r w:rsidRPr="008307B3">
        <w:rPr>
          <w:rFonts w:eastAsia="Times New Roman" w:cs="Arial"/>
          <w:color w:val="111111"/>
          <w:sz w:val="24"/>
          <w:szCs w:val="24"/>
        </w:rPr>
        <w:t>personal</w:t>
      </w:r>
      <w:r w:rsidR="008307B3" w:rsidRPr="008307B3">
        <w:rPr>
          <w:rFonts w:eastAsia="Times New Roman" w:cs="Arial"/>
          <w:color w:val="111111"/>
          <w:sz w:val="24"/>
          <w:szCs w:val="24"/>
        </w:rPr>
        <w:t>. The reason</w:t>
      </w:r>
      <w:r w:rsidR="00BB58B7" w:rsidRPr="008307B3">
        <w:rPr>
          <w:rFonts w:eastAsia="Times New Roman" w:cs="Arial"/>
          <w:color w:val="111111"/>
          <w:sz w:val="24"/>
          <w:szCs w:val="24"/>
        </w:rPr>
        <w:t xml:space="preserve"> we ask them is that your answers will help us understand the stress and challenges that your family is facing. The questions</w:t>
      </w:r>
      <w:r w:rsidRPr="008307B3">
        <w:rPr>
          <w:rFonts w:eastAsia="Times New Roman" w:cs="Arial"/>
          <w:color w:val="111111"/>
          <w:sz w:val="24"/>
          <w:szCs w:val="24"/>
        </w:rPr>
        <w:t xml:space="preserve"> only require a Yes/No or one word answer. </w:t>
      </w:r>
      <w:proofErr w:type="gramStart"/>
      <w:r w:rsidRPr="008307B3">
        <w:rPr>
          <w:rFonts w:eastAsia="Times New Roman" w:cs="Arial"/>
          <w:color w:val="111111"/>
          <w:sz w:val="24"/>
          <w:szCs w:val="24"/>
        </w:rPr>
        <w:t>I really only need that one word ans</w:t>
      </w:r>
      <w:r w:rsidR="00BB58B7" w:rsidRPr="008307B3">
        <w:rPr>
          <w:rFonts w:eastAsia="Times New Roman" w:cs="Arial"/>
          <w:color w:val="111111"/>
          <w:sz w:val="24"/>
          <w:szCs w:val="24"/>
        </w:rPr>
        <w:t>wer.</w:t>
      </w:r>
      <w:proofErr w:type="gramEnd"/>
      <w:r w:rsidR="00BB58B7" w:rsidRPr="008307B3">
        <w:rPr>
          <w:rFonts w:eastAsia="Times New Roman" w:cs="Arial"/>
          <w:color w:val="111111"/>
          <w:sz w:val="24"/>
          <w:szCs w:val="24"/>
        </w:rPr>
        <w:t xml:space="preserve"> You don’t need </w:t>
      </w:r>
      <w:r w:rsidRPr="008307B3">
        <w:rPr>
          <w:rFonts w:eastAsia="Times New Roman" w:cs="Arial"/>
          <w:color w:val="111111"/>
          <w:sz w:val="24"/>
          <w:szCs w:val="24"/>
        </w:rPr>
        <w:t xml:space="preserve">to provide more detail. You can also skip or </w:t>
      </w:r>
      <w:r w:rsidR="00BB58B7" w:rsidRPr="008307B3">
        <w:rPr>
          <w:rFonts w:eastAsia="Times New Roman" w:cs="Arial"/>
          <w:color w:val="111111"/>
          <w:sz w:val="24"/>
          <w:szCs w:val="24"/>
        </w:rPr>
        <w:t>refuse to answer any question. Please keep in mind that s</w:t>
      </w:r>
      <w:r w:rsidRPr="008307B3">
        <w:rPr>
          <w:rFonts w:eastAsia="Times New Roman" w:cs="Arial"/>
          <w:color w:val="111111"/>
          <w:sz w:val="24"/>
          <w:szCs w:val="24"/>
        </w:rPr>
        <w:t xml:space="preserve">kipping multiple questions may make it harder for us to identify </w:t>
      </w:r>
      <w:r w:rsidR="00BB58B7" w:rsidRPr="008307B3">
        <w:rPr>
          <w:rFonts w:eastAsia="Times New Roman" w:cs="Arial"/>
          <w:color w:val="111111"/>
          <w:sz w:val="24"/>
          <w:szCs w:val="24"/>
        </w:rPr>
        <w:t xml:space="preserve">if we can provide assistance </w:t>
      </w:r>
      <w:r w:rsidR="00BB4FC1">
        <w:rPr>
          <w:rFonts w:eastAsia="Times New Roman" w:cs="Arial"/>
          <w:color w:val="111111"/>
          <w:sz w:val="24"/>
          <w:szCs w:val="24"/>
        </w:rPr>
        <w:t>to y</w:t>
      </w:r>
      <w:r w:rsidRPr="008307B3">
        <w:rPr>
          <w:rFonts w:eastAsia="Times New Roman" w:cs="Arial"/>
          <w:color w:val="111111"/>
          <w:sz w:val="24"/>
          <w:szCs w:val="24"/>
        </w:rPr>
        <w:t xml:space="preserve">ou, but it is your right to refuse to answer questions you don’t feel comfortable with. </w:t>
      </w:r>
    </w:p>
    <w:p w14:paraId="0F654BBB" w14:textId="77777777" w:rsidR="00595059" w:rsidRPr="008307B3" w:rsidRDefault="00595059" w:rsidP="00595059">
      <w:pPr>
        <w:shd w:val="clear" w:color="auto" w:fill="FFFFFF"/>
        <w:spacing w:after="0" w:line="240" w:lineRule="auto"/>
        <w:rPr>
          <w:rFonts w:eastAsia="Times New Roman" w:cs="Arial"/>
          <w:color w:val="111111"/>
          <w:sz w:val="24"/>
          <w:szCs w:val="24"/>
        </w:rPr>
      </w:pPr>
    </w:p>
    <w:p w14:paraId="3C16F018" w14:textId="32BE839A" w:rsidR="00BB58B7" w:rsidRPr="008307B3" w:rsidRDefault="00595059" w:rsidP="00595059">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Please do your best to answer all of the questions as honestly and accurately as possible. Honest, accurate answers are important to help us identify the right se</w:t>
      </w:r>
      <w:r w:rsidR="008307B3" w:rsidRPr="008307B3">
        <w:rPr>
          <w:rFonts w:eastAsia="Times New Roman" w:cs="Arial"/>
          <w:color w:val="111111"/>
          <w:sz w:val="24"/>
          <w:szCs w:val="24"/>
        </w:rPr>
        <w:t>rvices for you. I</w:t>
      </w:r>
      <w:r w:rsidRPr="008307B3">
        <w:rPr>
          <w:rFonts w:eastAsia="Times New Roman" w:cs="Arial"/>
          <w:color w:val="111111"/>
          <w:sz w:val="24"/>
          <w:szCs w:val="24"/>
        </w:rPr>
        <w:t xml:space="preserve">f we are able to </w:t>
      </w:r>
      <w:r w:rsidR="00BB58B7" w:rsidRPr="008307B3">
        <w:rPr>
          <w:rFonts w:eastAsia="Times New Roman" w:cs="Arial"/>
          <w:color w:val="111111"/>
          <w:sz w:val="24"/>
          <w:szCs w:val="24"/>
        </w:rPr>
        <w:t xml:space="preserve">provide you with assistance you will still need to complete the eligibility process, including providing required documentation. </w:t>
      </w:r>
      <w:r w:rsidR="008307B3" w:rsidRPr="008307B3">
        <w:rPr>
          <w:rFonts w:eastAsia="Times New Roman" w:cs="Arial"/>
          <w:color w:val="111111"/>
          <w:sz w:val="24"/>
          <w:szCs w:val="24"/>
        </w:rPr>
        <w:t xml:space="preserve">Please note that disclosing negative experiences, such as substance use or experience with </w:t>
      </w:r>
      <w:r w:rsidR="005E6EDE">
        <w:rPr>
          <w:rFonts w:eastAsia="Times New Roman" w:cs="Arial"/>
          <w:color w:val="111111"/>
          <w:sz w:val="24"/>
          <w:szCs w:val="24"/>
        </w:rPr>
        <w:t>jail or the courts</w:t>
      </w:r>
      <w:r w:rsidR="00BB4FC1">
        <w:rPr>
          <w:rFonts w:eastAsia="Times New Roman" w:cs="Arial"/>
          <w:color w:val="111111"/>
          <w:sz w:val="24"/>
          <w:szCs w:val="24"/>
        </w:rPr>
        <w:t xml:space="preserve"> will not</w:t>
      </w:r>
      <w:r w:rsidR="008307B3" w:rsidRPr="008307B3">
        <w:rPr>
          <w:rFonts w:eastAsia="Times New Roman" w:cs="Arial"/>
          <w:color w:val="111111"/>
          <w:sz w:val="24"/>
          <w:szCs w:val="24"/>
        </w:rPr>
        <w:t xml:space="preserve"> disqualify you from</w:t>
      </w:r>
      <w:r w:rsidR="00BB4FC1">
        <w:rPr>
          <w:rFonts w:eastAsia="Times New Roman" w:cs="Arial"/>
          <w:color w:val="111111"/>
          <w:sz w:val="24"/>
          <w:szCs w:val="24"/>
        </w:rPr>
        <w:t xml:space="preserve"> consideration for</w:t>
      </w:r>
      <w:r w:rsidR="008307B3" w:rsidRPr="008307B3">
        <w:rPr>
          <w:rFonts w:eastAsia="Times New Roman" w:cs="Arial"/>
          <w:color w:val="111111"/>
          <w:sz w:val="24"/>
          <w:szCs w:val="24"/>
        </w:rPr>
        <w:t xml:space="preserve"> assistance.</w:t>
      </w:r>
    </w:p>
    <w:p w14:paraId="5705942C" w14:textId="77777777" w:rsidR="00595059" w:rsidRPr="008307B3" w:rsidRDefault="00595059" w:rsidP="00595059">
      <w:pPr>
        <w:shd w:val="clear" w:color="auto" w:fill="FFFFFF"/>
        <w:spacing w:after="0" w:line="240" w:lineRule="auto"/>
        <w:rPr>
          <w:rFonts w:eastAsia="Times New Roman" w:cs="Arial"/>
          <w:color w:val="111111"/>
          <w:sz w:val="24"/>
          <w:szCs w:val="24"/>
        </w:rPr>
      </w:pPr>
    </w:p>
    <w:p w14:paraId="0C123275" w14:textId="77777777" w:rsidR="008307B3" w:rsidRPr="008307B3" w:rsidRDefault="00595059" w:rsidP="00595059">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 xml:space="preserve">The information that I collect with this survey will be stored in </w:t>
      </w:r>
      <w:r w:rsidR="008307B3" w:rsidRPr="008307B3">
        <w:rPr>
          <w:rFonts w:eastAsia="Times New Roman" w:cs="Arial"/>
          <w:color w:val="111111"/>
          <w:sz w:val="24"/>
          <w:szCs w:val="24"/>
        </w:rPr>
        <w:t>HMIS</w:t>
      </w:r>
      <w:r w:rsidR="008307B3">
        <w:rPr>
          <w:rFonts w:eastAsia="Times New Roman" w:cs="Arial"/>
          <w:color w:val="111111"/>
          <w:sz w:val="24"/>
          <w:szCs w:val="24"/>
        </w:rPr>
        <w:t>*</w:t>
      </w:r>
      <w:r w:rsidR="008307B3" w:rsidRPr="008307B3">
        <w:rPr>
          <w:rFonts w:eastAsia="Times New Roman" w:cs="Arial"/>
          <w:color w:val="111111"/>
          <w:sz w:val="24"/>
          <w:szCs w:val="24"/>
        </w:rPr>
        <w:t xml:space="preserve">, the shared community database that we participate in. </w:t>
      </w:r>
      <w:r w:rsidR="005E6EDE">
        <w:rPr>
          <w:rFonts w:eastAsia="Times New Roman" w:cs="Arial"/>
          <w:color w:val="111111"/>
          <w:sz w:val="24"/>
          <w:szCs w:val="24"/>
        </w:rPr>
        <w:t>Access is restricted to authorized individuals and we will not share your information with anyone who is not authorized to view it without your permission.</w:t>
      </w:r>
    </w:p>
    <w:p w14:paraId="1D54B2A5" w14:textId="77777777" w:rsidR="008307B3" w:rsidRDefault="008307B3" w:rsidP="00595059">
      <w:pPr>
        <w:shd w:val="clear" w:color="auto" w:fill="FFFFFF"/>
        <w:spacing w:after="0" w:line="240" w:lineRule="auto"/>
        <w:rPr>
          <w:rFonts w:eastAsia="Times New Roman" w:cs="Arial"/>
          <w:i/>
          <w:color w:val="111111"/>
          <w:sz w:val="24"/>
          <w:szCs w:val="24"/>
        </w:rPr>
      </w:pPr>
    </w:p>
    <w:p w14:paraId="555622F5" w14:textId="77777777" w:rsidR="008307B3" w:rsidRDefault="008307B3" w:rsidP="00595059">
      <w:pPr>
        <w:shd w:val="clear" w:color="auto" w:fill="FFFFFF"/>
        <w:spacing w:after="0" w:line="240" w:lineRule="auto"/>
        <w:rPr>
          <w:rFonts w:eastAsia="Times New Roman" w:cs="Arial"/>
          <w:i/>
          <w:color w:val="111111"/>
          <w:sz w:val="24"/>
          <w:szCs w:val="24"/>
        </w:rPr>
      </w:pPr>
    </w:p>
    <w:p w14:paraId="6487E1A0" w14:textId="77777777" w:rsidR="008307B3" w:rsidRDefault="008307B3" w:rsidP="00595059">
      <w:pPr>
        <w:shd w:val="clear" w:color="auto" w:fill="FFFFFF"/>
        <w:spacing w:after="0" w:line="240" w:lineRule="auto"/>
        <w:rPr>
          <w:rFonts w:eastAsia="Times New Roman" w:cs="Arial"/>
          <w:i/>
          <w:color w:val="111111"/>
          <w:sz w:val="24"/>
          <w:szCs w:val="24"/>
        </w:rPr>
      </w:pPr>
      <w:r>
        <w:rPr>
          <w:rFonts w:eastAsia="Times New Roman" w:cs="Arial"/>
          <w:i/>
          <w:color w:val="111111"/>
          <w:sz w:val="24"/>
          <w:szCs w:val="24"/>
        </w:rPr>
        <w:t>*Note to surveyor: it is expected that you have already introduced the individual to HMIS when going over the Release of Information and HMIS intake. If not, please do so now.</w:t>
      </w:r>
    </w:p>
    <w:p w14:paraId="4BE7A20C" w14:textId="77777777" w:rsidR="008307B3" w:rsidRDefault="008307B3" w:rsidP="00595059">
      <w:pPr>
        <w:shd w:val="clear" w:color="auto" w:fill="FFFFFF"/>
        <w:spacing w:after="0" w:line="240" w:lineRule="auto"/>
        <w:rPr>
          <w:rFonts w:eastAsia="Times New Roman" w:cs="Arial"/>
          <w:i/>
          <w:color w:val="111111"/>
          <w:sz w:val="24"/>
          <w:szCs w:val="24"/>
        </w:rPr>
      </w:pPr>
    </w:p>
    <w:p w14:paraId="104087EB" w14:textId="77777777" w:rsidR="008307B3" w:rsidRDefault="008307B3" w:rsidP="00595059">
      <w:pPr>
        <w:shd w:val="clear" w:color="auto" w:fill="FFFFFF"/>
        <w:spacing w:after="0" w:line="240" w:lineRule="auto"/>
        <w:rPr>
          <w:rFonts w:eastAsia="Times New Roman" w:cs="Arial"/>
          <w:i/>
          <w:color w:val="111111"/>
          <w:sz w:val="24"/>
          <w:szCs w:val="24"/>
        </w:rPr>
      </w:pPr>
    </w:p>
    <w:p w14:paraId="16AB08E2" w14:textId="77777777" w:rsidR="00D7169B" w:rsidRPr="00D7169B" w:rsidRDefault="00D7169B" w:rsidP="00D7169B">
      <w:pPr>
        <w:shd w:val="clear" w:color="auto" w:fill="FFFFFF"/>
        <w:spacing w:after="0" w:line="240" w:lineRule="auto"/>
        <w:rPr>
          <w:rFonts w:eastAsia="Times New Roman" w:cs="Arial"/>
          <w:i/>
          <w:color w:val="111111"/>
          <w:sz w:val="24"/>
          <w:szCs w:val="24"/>
        </w:rPr>
      </w:pPr>
    </w:p>
    <w:p w14:paraId="3A8076A8" w14:textId="77777777" w:rsidR="00BB58B7" w:rsidRDefault="00BB58B7" w:rsidP="00BB58B7">
      <w:pPr>
        <w:shd w:val="clear" w:color="auto" w:fill="FFFFFF"/>
        <w:spacing w:after="0" w:line="240" w:lineRule="auto"/>
        <w:rPr>
          <w:rFonts w:eastAsia="Times New Roman" w:cs="Arial"/>
          <w:i/>
          <w:color w:val="111111"/>
        </w:rPr>
      </w:pPr>
    </w:p>
    <w:p w14:paraId="0DAA2D04" w14:textId="77777777" w:rsidR="008B2AA9" w:rsidRDefault="008B2AA9">
      <w:pPr>
        <w:rPr>
          <w:rFonts w:eastAsia="Times New Roman" w:cs="Arial"/>
          <w:b/>
          <w:color w:val="111111"/>
          <w:sz w:val="24"/>
          <w:szCs w:val="24"/>
        </w:rPr>
      </w:pPr>
      <w:r>
        <w:rPr>
          <w:rFonts w:eastAsia="Times New Roman" w:cs="Arial"/>
          <w:b/>
          <w:color w:val="111111"/>
          <w:sz w:val="24"/>
          <w:szCs w:val="24"/>
        </w:rPr>
        <w:br w:type="page"/>
      </w:r>
    </w:p>
    <w:p w14:paraId="26204351" w14:textId="53D42C09" w:rsidR="00BB4FC1" w:rsidRDefault="00BB4FC1" w:rsidP="00BB4FC1">
      <w:pPr>
        <w:shd w:val="clear" w:color="auto" w:fill="FFFFFF"/>
        <w:spacing w:after="0" w:line="240" w:lineRule="auto"/>
        <w:rPr>
          <w:rFonts w:eastAsia="Times New Roman" w:cs="Arial"/>
          <w:b/>
          <w:color w:val="111111"/>
          <w:sz w:val="24"/>
          <w:szCs w:val="24"/>
        </w:rPr>
      </w:pPr>
      <w:r>
        <w:rPr>
          <w:rFonts w:eastAsia="Times New Roman" w:cs="Arial"/>
          <w:b/>
          <w:color w:val="111111"/>
          <w:sz w:val="24"/>
          <w:szCs w:val="24"/>
        </w:rPr>
        <w:lastRenderedPageBreak/>
        <w:t>Individual Version</w:t>
      </w:r>
    </w:p>
    <w:p w14:paraId="3EC34342" w14:textId="77777777" w:rsidR="00BB4FC1" w:rsidRPr="008307B3" w:rsidRDefault="00BB4FC1" w:rsidP="00BB4FC1">
      <w:pPr>
        <w:shd w:val="clear" w:color="auto" w:fill="FFFFFF"/>
        <w:spacing w:after="0" w:line="240" w:lineRule="auto"/>
        <w:rPr>
          <w:rFonts w:eastAsia="Times New Roman" w:cs="Arial"/>
          <w:b/>
          <w:color w:val="111111"/>
          <w:sz w:val="24"/>
          <w:szCs w:val="24"/>
        </w:rPr>
      </w:pPr>
    </w:p>
    <w:p w14:paraId="63F803BB" w14:textId="5BA606DF" w:rsidR="00BB4FC1" w:rsidRPr="008307B3" w:rsidRDefault="00BB4FC1" w:rsidP="00BB4FC1">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I am going to go through a survey with you that will provide us with more infor</w:t>
      </w:r>
      <w:r>
        <w:rPr>
          <w:rFonts w:eastAsia="Times New Roman" w:cs="Arial"/>
          <w:color w:val="111111"/>
          <w:sz w:val="24"/>
          <w:szCs w:val="24"/>
        </w:rPr>
        <w:t>mation about your s</w:t>
      </w:r>
      <w:r w:rsidRPr="008307B3">
        <w:rPr>
          <w:rFonts w:eastAsia="Times New Roman" w:cs="Arial"/>
          <w:color w:val="111111"/>
          <w:sz w:val="24"/>
          <w:szCs w:val="24"/>
        </w:rPr>
        <w:t xml:space="preserve">ituation. Your answers will help us determine if you might be eligible for any of the funding programs that we work with. This survey is just one part of the eligibility process and is not the only factor in determining whether or not you will receive assistance. </w:t>
      </w:r>
    </w:p>
    <w:p w14:paraId="3CB40516" w14:textId="77777777" w:rsidR="00BB4FC1" w:rsidRPr="008307B3" w:rsidRDefault="00BB4FC1" w:rsidP="00BB4FC1">
      <w:pPr>
        <w:shd w:val="clear" w:color="auto" w:fill="FFFFFF"/>
        <w:spacing w:after="0" w:line="240" w:lineRule="auto"/>
        <w:rPr>
          <w:rFonts w:eastAsia="Times New Roman" w:cs="Arial"/>
          <w:color w:val="111111"/>
          <w:sz w:val="24"/>
          <w:szCs w:val="24"/>
        </w:rPr>
      </w:pPr>
    </w:p>
    <w:p w14:paraId="6133E2E6" w14:textId="3299CB76" w:rsidR="00BB4FC1" w:rsidRPr="008307B3" w:rsidRDefault="00BB4FC1" w:rsidP="00BB4FC1">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 xml:space="preserve"> Some of the survey questions are very personal. The reason we ask them is that your answers will help us understand the</w:t>
      </w:r>
      <w:r>
        <w:rPr>
          <w:rFonts w:eastAsia="Times New Roman" w:cs="Arial"/>
          <w:color w:val="111111"/>
          <w:sz w:val="24"/>
          <w:szCs w:val="24"/>
        </w:rPr>
        <w:t xml:space="preserve"> stress and challenges that you are</w:t>
      </w:r>
      <w:r w:rsidRPr="008307B3">
        <w:rPr>
          <w:rFonts w:eastAsia="Times New Roman" w:cs="Arial"/>
          <w:color w:val="111111"/>
          <w:sz w:val="24"/>
          <w:szCs w:val="24"/>
        </w:rPr>
        <w:t xml:space="preserve"> facing. The questions only require a Yes/No or one word answer. </w:t>
      </w:r>
      <w:proofErr w:type="gramStart"/>
      <w:r w:rsidRPr="008307B3">
        <w:rPr>
          <w:rFonts w:eastAsia="Times New Roman" w:cs="Arial"/>
          <w:color w:val="111111"/>
          <w:sz w:val="24"/>
          <w:szCs w:val="24"/>
        </w:rPr>
        <w:t>I really only need that one word answer.</w:t>
      </w:r>
      <w:proofErr w:type="gramEnd"/>
      <w:r w:rsidRPr="008307B3">
        <w:rPr>
          <w:rFonts w:eastAsia="Times New Roman" w:cs="Arial"/>
          <w:color w:val="111111"/>
          <w:sz w:val="24"/>
          <w:szCs w:val="24"/>
        </w:rPr>
        <w:t xml:space="preserve"> You don’t need to provide more detail. You can also skip or refuse to answer any question. Please keep in mind that skipping multiple questions may make it harder for us to identify if we can provide assistance </w:t>
      </w:r>
      <w:r>
        <w:rPr>
          <w:rFonts w:eastAsia="Times New Roman" w:cs="Arial"/>
          <w:color w:val="111111"/>
          <w:sz w:val="24"/>
          <w:szCs w:val="24"/>
        </w:rPr>
        <w:t>to y</w:t>
      </w:r>
      <w:r w:rsidRPr="008307B3">
        <w:rPr>
          <w:rFonts w:eastAsia="Times New Roman" w:cs="Arial"/>
          <w:color w:val="111111"/>
          <w:sz w:val="24"/>
          <w:szCs w:val="24"/>
        </w:rPr>
        <w:t xml:space="preserve">ou, but it is your right to refuse to answer questions you don’t feel comfortable with. </w:t>
      </w:r>
    </w:p>
    <w:p w14:paraId="1E947D74" w14:textId="77777777" w:rsidR="00BB4FC1" w:rsidRPr="008307B3" w:rsidRDefault="00BB4FC1" w:rsidP="00BB4FC1">
      <w:pPr>
        <w:shd w:val="clear" w:color="auto" w:fill="FFFFFF"/>
        <w:spacing w:after="0" w:line="240" w:lineRule="auto"/>
        <w:rPr>
          <w:rFonts w:eastAsia="Times New Roman" w:cs="Arial"/>
          <w:color w:val="111111"/>
          <w:sz w:val="24"/>
          <w:szCs w:val="24"/>
        </w:rPr>
      </w:pPr>
    </w:p>
    <w:p w14:paraId="419D9432" w14:textId="77777777" w:rsidR="00BB4FC1" w:rsidRPr="008307B3" w:rsidRDefault="00BB4FC1" w:rsidP="00BB4FC1">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 xml:space="preserve">Please do your best to answer all of the questions as honestly and accurately as possible. Honest, accurate answers are important to help us identify the right services for you. If we are able to provide you with assistance you will still need to complete the eligibility process, including providing required documentation. Please note that disclosing negative experiences, such as substance use or experience with </w:t>
      </w:r>
      <w:r>
        <w:rPr>
          <w:rFonts w:eastAsia="Times New Roman" w:cs="Arial"/>
          <w:color w:val="111111"/>
          <w:sz w:val="24"/>
          <w:szCs w:val="24"/>
        </w:rPr>
        <w:t>jail or the courts will not</w:t>
      </w:r>
      <w:r w:rsidRPr="008307B3">
        <w:rPr>
          <w:rFonts w:eastAsia="Times New Roman" w:cs="Arial"/>
          <w:color w:val="111111"/>
          <w:sz w:val="24"/>
          <w:szCs w:val="24"/>
        </w:rPr>
        <w:t xml:space="preserve"> disqualify you from</w:t>
      </w:r>
      <w:r>
        <w:rPr>
          <w:rFonts w:eastAsia="Times New Roman" w:cs="Arial"/>
          <w:color w:val="111111"/>
          <w:sz w:val="24"/>
          <w:szCs w:val="24"/>
        </w:rPr>
        <w:t xml:space="preserve"> consideration for</w:t>
      </w:r>
      <w:r w:rsidRPr="008307B3">
        <w:rPr>
          <w:rFonts w:eastAsia="Times New Roman" w:cs="Arial"/>
          <w:color w:val="111111"/>
          <w:sz w:val="24"/>
          <w:szCs w:val="24"/>
        </w:rPr>
        <w:t xml:space="preserve"> assistance.</w:t>
      </w:r>
    </w:p>
    <w:p w14:paraId="554B1FD3" w14:textId="77777777" w:rsidR="00BB4FC1" w:rsidRPr="008307B3" w:rsidRDefault="00BB4FC1" w:rsidP="00BB4FC1">
      <w:pPr>
        <w:shd w:val="clear" w:color="auto" w:fill="FFFFFF"/>
        <w:spacing w:after="0" w:line="240" w:lineRule="auto"/>
        <w:rPr>
          <w:rFonts w:eastAsia="Times New Roman" w:cs="Arial"/>
          <w:color w:val="111111"/>
          <w:sz w:val="24"/>
          <w:szCs w:val="24"/>
        </w:rPr>
      </w:pPr>
    </w:p>
    <w:p w14:paraId="3E10BD71" w14:textId="77777777" w:rsidR="00BB4FC1" w:rsidRPr="008307B3" w:rsidRDefault="00BB4FC1" w:rsidP="00BB4FC1">
      <w:pPr>
        <w:shd w:val="clear" w:color="auto" w:fill="FFFFFF"/>
        <w:spacing w:after="0" w:line="240" w:lineRule="auto"/>
        <w:rPr>
          <w:rFonts w:eastAsia="Times New Roman" w:cs="Arial"/>
          <w:color w:val="111111"/>
          <w:sz w:val="24"/>
          <w:szCs w:val="24"/>
        </w:rPr>
      </w:pPr>
      <w:r w:rsidRPr="008307B3">
        <w:rPr>
          <w:rFonts w:eastAsia="Times New Roman" w:cs="Arial"/>
          <w:color w:val="111111"/>
          <w:sz w:val="24"/>
          <w:szCs w:val="24"/>
        </w:rPr>
        <w:t>The information that I collect with this survey will be stored in HMIS</w:t>
      </w:r>
      <w:r>
        <w:rPr>
          <w:rFonts w:eastAsia="Times New Roman" w:cs="Arial"/>
          <w:color w:val="111111"/>
          <w:sz w:val="24"/>
          <w:szCs w:val="24"/>
        </w:rPr>
        <w:t>*</w:t>
      </w:r>
      <w:r w:rsidRPr="008307B3">
        <w:rPr>
          <w:rFonts w:eastAsia="Times New Roman" w:cs="Arial"/>
          <w:color w:val="111111"/>
          <w:sz w:val="24"/>
          <w:szCs w:val="24"/>
        </w:rPr>
        <w:t xml:space="preserve">, the shared community database that we participate in. </w:t>
      </w:r>
      <w:r>
        <w:rPr>
          <w:rFonts w:eastAsia="Times New Roman" w:cs="Arial"/>
          <w:color w:val="111111"/>
          <w:sz w:val="24"/>
          <w:szCs w:val="24"/>
        </w:rPr>
        <w:t>Access is restricted to authorized individuals and we will not share your information with anyone who is not authorized to view it without your permission.</w:t>
      </w:r>
    </w:p>
    <w:p w14:paraId="23405F16" w14:textId="77777777" w:rsidR="00BB4FC1" w:rsidRDefault="00BB4FC1" w:rsidP="00BB4FC1">
      <w:pPr>
        <w:shd w:val="clear" w:color="auto" w:fill="FFFFFF"/>
        <w:spacing w:after="0" w:line="240" w:lineRule="auto"/>
        <w:rPr>
          <w:rFonts w:eastAsia="Times New Roman" w:cs="Arial"/>
          <w:i/>
          <w:color w:val="111111"/>
          <w:sz w:val="24"/>
          <w:szCs w:val="24"/>
        </w:rPr>
      </w:pPr>
    </w:p>
    <w:p w14:paraId="778C89F5" w14:textId="77777777" w:rsidR="00BB4FC1" w:rsidRDefault="00BB4FC1" w:rsidP="00BB4FC1">
      <w:pPr>
        <w:shd w:val="clear" w:color="auto" w:fill="FFFFFF"/>
        <w:spacing w:after="0" w:line="240" w:lineRule="auto"/>
        <w:rPr>
          <w:rFonts w:eastAsia="Times New Roman" w:cs="Arial"/>
          <w:i/>
          <w:color w:val="111111"/>
          <w:sz w:val="24"/>
          <w:szCs w:val="24"/>
        </w:rPr>
      </w:pPr>
    </w:p>
    <w:p w14:paraId="65957A55" w14:textId="77777777" w:rsidR="00BB4FC1" w:rsidRDefault="00BB4FC1" w:rsidP="00BB4FC1">
      <w:pPr>
        <w:shd w:val="clear" w:color="auto" w:fill="FFFFFF"/>
        <w:spacing w:after="0" w:line="240" w:lineRule="auto"/>
        <w:rPr>
          <w:rFonts w:eastAsia="Times New Roman" w:cs="Arial"/>
          <w:i/>
          <w:color w:val="111111"/>
          <w:sz w:val="24"/>
          <w:szCs w:val="24"/>
        </w:rPr>
      </w:pPr>
      <w:r>
        <w:rPr>
          <w:rFonts w:eastAsia="Times New Roman" w:cs="Arial"/>
          <w:i/>
          <w:color w:val="111111"/>
          <w:sz w:val="24"/>
          <w:szCs w:val="24"/>
        </w:rPr>
        <w:t>*Note to surveyor: it is expected that you have already introduced the individual to HMIS when going over the Release of Information and HMIS intake. If not, please do so now.</w:t>
      </w:r>
    </w:p>
    <w:p w14:paraId="6D54D97B" w14:textId="77777777" w:rsidR="0085049C" w:rsidRDefault="0085049C">
      <w:bookmarkStart w:id="0" w:name="_GoBack"/>
      <w:bookmarkEnd w:id="0"/>
    </w:p>
    <w:sectPr w:rsidR="0085049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620E9" w14:textId="77777777" w:rsidR="00AF1564" w:rsidRDefault="00AF1564" w:rsidP="008307B3">
      <w:pPr>
        <w:spacing w:after="0" w:line="240" w:lineRule="auto"/>
      </w:pPr>
      <w:r>
        <w:separator/>
      </w:r>
    </w:p>
  </w:endnote>
  <w:endnote w:type="continuationSeparator" w:id="0">
    <w:p w14:paraId="6779EB83" w14:textId="77777777" w:rsidR="00AF1564" w:rsidRDefault="00AF1564" w:rsidP="00830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3BD0F" w14:textId="77777777" w:rsidR="008307B3" w:rsidRDefault="008307B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F2AD5A" w14:textId="77777777" w:rsidR="008307B3" w:rsidRDefault="008307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9035" w14:textId="77777777" w:rsidR="008307B3" w:rsidRDefault="008307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4E28D" w14:textId="77777777" w:rsidR="00AF1564" w:rsidRDefault="00AF1564" w:rsidP="008307B3">
      <w:pPr>
        <w:spacing w:after="0" w:line="240" w:lineRule="auto"/>
      </w:pPr>
      <w:r>
        <w:separator/>
      </w:r>
    </w:p>
  </w:footnote>
  <w:footnote w:type="continuationSeparator" w:id="0">
    <w:p w14:paraId="30689C6C" w14:textId="77777777" w:rsidR="00AF1564" w:rsidRDefault="00AF1564" w:rsidP="00830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199C8" w14:textId="77777777" w:rsidR="008307B3" w:rsidRDefault="008307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8D6B18" w14:textId="40CFB3F7" w:rsidR="008307B3" w:rsidRDefault="008307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8547B" w14:textId="77777777" w:rsidR="008307B3" w:rsidRDefault="008307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0D2"/>
    <w:multiLevelType w:val="hybridMultilevel"/>
    <w:tmpl w:val="E2124B78"/>
    <w:lvl w:ilvl="0" w:tplc="91C85038">
      <w:start w:val="6"/>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059"/>
    <w:rsid w:val="0006729A"/>
    <w:rsid w:val="00077FC1"/>
    <w:rsid w:val="0030574B"/>
    <w:rsid w:val="00595059"/>
    <w:rsid w:val="005E6EDE"/>
    <w:rsid w:val="006E1EEA"/>
    <w:rsid w:val="008307B3"/>
    <w:rsid w:val="0085049C"/>
    <w:rsid w:val="008B2AA9"/>
    <w:rsid w:val="008C0606"/>
    <w:rsid w:val="00AF1564"/>
    <w:rsid w:val="00BB4FC1"/>
    <w:rsid w:val="00BB58B7"/>
    <w:rsid w:val="00CE4BAE"/>
    <w:rsid w:val="00D71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76DE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4B"/>
    <w:pPr>
      <w:ind w:left="720"/>
      <w:contextualSpacing/>
    </w:pPr>
  </w:style>
  <w:style w:type="paragraph" w:styleId="Header">
    <w:name w:val="header"/>
    <w:basedOn w:val="Normal"/>
    <w:link w:val="HeaderChar"/>
    <w:uiPriority w:val="99"/>
    <w:unhideWhenUsed/>
    <w:rsid w:val="0083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B3"/>
  </w:style>
  <w:style w:type="paragraph" w:styleId="Footer">
    <w:name w:val="footer"/>
    <w:basedOn w:val="Normal"/>
    <w:link w:val="FooterChar"/>
    <w:uiPriority w:val="99"/>
    <w:unhideWhenUsed/>
    <w:rsid w:val="0083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0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4B"/>
    <w:pPr>
      <w:ind w:left="720"/>
      <w:contextualSpacing/>
    </w:pPr>
  </w:style>
  <w:style w:type="paragraph" w:styleId="Header">
    <w:name w:val="header"/>
    <w:basedOn w:val="Normal"/>
    <w:link w:val="HeaderChar"/>
    <w:uiPriority w:val="99"/>
    <w:unhideWhenUsed/>
    <w:rsid w:val="008307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7B3"/>
  </w:style>
  <w:style w:type="paragraph" w:styleId="Footer">
    <w:name w:val="footer"/>
    <w:basedOn w:val="Normal"/>
    <w:link w:val="FooterChar"/>
    <w:uiPriority w:val="99"/>
    <w:unhideWhenUsed/>
    <w:rsid w:val="008307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7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578</Words>
  <Characters>3298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SCVHHS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Stanton, Erin</dc:creator>
  <cp:lastModifiedBy>Erin Stanton</cp:lastModifiedBy>
  <cp:revision>3</cp:revision>
  <dcterms:created xsi:type="dcterms:W3CDTF">2017-06-29T19:24:00Z</dcterms:created>
  <dcterms:modified xsi:type="dcterms:W3CDTF">2017-06-29T19:26:00Z</dcterms:modified>
</cp:coreProperties>
</file>