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HUD-HOPWA PROJECT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4">
            <w:pPr>
              <w:ind w:right="-4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ind w:left="-129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ind w:left="14" w:hanging="14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29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30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trHeight w:val="420" w:hRule="atLeast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113" w:right="-870"/>
              <w:rPr/>
            </w:pPr>
            <w:r w:rsidDel="00000000" w:rsidR="00000000" w:rsidRPr="00000000">
              <w:rPr>
                <w:rtl w:val="0"/>
              </w:rPr>
              <w:t xml:space="preserve">CURRENT NAME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ind w:left="129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left="187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-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tl w:val="0"/>
        </w:rPr>
        <w:t xml:space="preserve">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</w:t>
      </w:r>
      <w:r w:rsidDel="00000000" w:rsidR="00000000" w:rsidRPr="00000000">
        <w:rPr>
          <w:rtl w:val="0"/>
        </w:rPr>
        <w:t xml:space="preserve">Year</w:t>
        <w:tab/>
        <w:t xml:space="preserve">       </w:t>
        <w:tab/>
        <w:t xml:space="preserve">             </w:t>
      </w:r>
      <w:r w:rsidDel="00000000" w:rsidR="00000000" w:rsidRPr="00000000">
        <w:rPr>
          <w:i w:val="1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8"/>
        <w:gridCol w:w="7029"/>
        <w:gridCol w:w="531"/>
        <w:gridCol w:w="2700"/>
        <w:tblGridChange w:id="0">
          <w:tblGrid>
            <w:gridCol w:w="548"/>
            <w:gridCol w:w="7029"/>
            <w:gridCol w:w="531"/>
            <w:gridCol w:w="2700"/>
          </w:tblGrid>
        </w:tblGridChange>
      </w:tblGrid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F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20">
      <w:pPr>
        <w:spacing w:line="259" w:lineRule="auto"/>
        <w:ind w:left="-900"/>
        <w:rPr/>
      </w:pPr>
      <w:r w:rsidDel="00000000" w:rsidR="00000000" w:rsidRPr="00000000">
        <w:rPr>
          <w:rtl w:val="0"/>
        </w:rPr>
        <w:t xml:space="preserve">GENDER IDENTITY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ind w:left="180"/>
              <w:rPr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Trans Female (MTF or Male to Female)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176"/>
              <w:rPr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ind w:left="180"/>
              <w:rPr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Trans Male (FTM or Female to 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ind w:left="176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Gender Non-Conforming (i.e. not exclusively male or female)</w:t>
            </w:r>
          </w:p>
        </w:tc>
      </w:tr>
    </w:tbl>
    <w:p w:rsidR="00000000" w:rsidDel="00000000" w:rsidP="00000000" w:rsidRDefault="00000000" w:rsidRPr="00000000" w14:paraId="0000013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59" w:lineRule="auto"/>
        <w:ind w:left="-900"/>
        <w:rPr>
          <w:b w:val="1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(Select all applicable)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136"/>
        <w:tblGridChange w:id="0">
          <w:tblGrid>
            <w:gridCol w:w="540"/>
            <w:gridCol w:w="5580"/>
            <w:gridCol w:w="544"/>
            <w:gridCol w:w="4136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American Indian or Alaskan Native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White/Caucasian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Black/African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Hawaiian or Other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136"/>
        <w:tblGridChange w:id="0">
          <w:tblGrid>
            <w:gridCol w:w="540"/>
            <w:gridCol w:w="5580"/>
            <w:gridCol w:w="544"/>
            <w:gridCol w:w="4136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Non­Hispanic/ Non­Latino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Hispanic/Latino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-90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0.0" w:type="dxa"/>
        <w:jc w:val="left"/>
        <w:tblInd w:w="-959.0" w:type="dxa"/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spacing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than honorable conditions 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-90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Other: non­relation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-900"/>
        <w:rPr>
          <w:b w:val="1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CLIENT LOCATION </w:t>
      </w:r>
      <w:r w:rsidDel="00000000" w:rsidR="00000000" w:rsidRPr="00000000">
        <w:rPr>
          <w:rtl w:val="0"/>
        </w:rPr>
      </w:r>
    </w:p>
    <w:tbl>
      <w:tblPr>
        <w:tblStyle w:val="Table12"/>
        <w:tblW w:w="10710.0" w:type="dxa"/>
        <w:jc w:val="left"/>
        <w:tblInd w:w="-908.0" w:type="dxa"/>
        <w:tblLayout w:type="fixed"/>
        <w:tblLook w:val="0400"/>
      </w:tblPr>
      <w:tblGrid>
        <w:gridCol w:w="540"/>
        <w:gridCol w:w="5580"/>
        <w:gridCol w:w="482"/>
        <w:gridCol w:w="4108"/>
        <w:tblGridChange w:id="0">
          <w:tblGrid>
            <w:gridCol w:w="540"/>
            <w:gridCol w:w="5580"/>
            <w:gridCol w:w="482"/>
            <w:gridCol w:w="410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NV-500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NV-502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NV-501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Bitfocus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If NV-500, Indicate Jurisdiction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 Las Vegas-Downtown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 Las Vegas-Fremont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Las Vegas-Symphony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Las Vegas-Hope Corridor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Unincorporated Clark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Las Vegas-Other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Boulder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Henderson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Other SN Jurisdiction.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left="122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City of North Las Vegas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-90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3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62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66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-900"/>
        <w:rPr/>
      </w:pPr>
      <w:r w:rsidDel="00000000" w:rsidR="00000000" w:rsidRPr="00000000">
        <w:rPr>
          <w:rtl w:val="0"/>
        </w:rPr>
        <w:t xml:space="preserve">LIVING SITUATION TYPE OF RESIDENCE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5582"/>
        <w:gridCol w:w="542"/>
        <w:gridCol w:w="4140"/>
        <w:tblGridChange w:id="0">
          <w:tblGrid>
            <w:gridCol w:w="536"/>
            <w:gridCol w:w="5582"/>
            <w:gridCol w:w="542"/>
            <w:gridCol w:w="4140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Place not meant for habitation (e.g. vehicle, an abandoned building, bus/ train/subway station/ airport or anywhere outside)</w:t>
            </w:r>
          </w:p>
          <w:p w:rsidR="00000000" w:rsidDel="00000000" w:rsidP="00000000" w:rsidRDefault="00000000" w:rsidRPr="00000000" w14:paraId="0000026E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Emergency shelter, including hotel/motel paid</w:t>
            </w:r>
          </w:p>
          <w:p w:rsidR="00000000" w:rsidDel="00000000" w:rsidP="00000000" w:rsidRDefault="00000000" w:rsidRPr="00000000" w14:paraId="00000273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 with an emergency shelter voucher or a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GPD TIP subsidy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HCV voucher (tenant or project based)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Long-term care facility or nursing home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Residential project or halfway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7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Hotel or motel paid for without emergency shelter   voucher</w:t>
            </w:r>
          </w:p>
          <w:p w:rsidR="00000000" w:rsidDel="00000000" w:rsidP="00000000" w:rsidRDefault="00000000" w:rsidRPr="00000000" w14:paraId="00000298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friend’s room, apartment or house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line="259" w:lineRule="auto"/>
              <w:ind w:left="129" w:right="271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line="259" w:lineRule="auto"/>
              <w:ind w:left="129" w:right="5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59" w:lineRule="auto"/>
        <w:ind w:left="-907"/>
        <w:rPr>
          <w:b w:val="1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1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18"/>
        <w:gridCol w:w="504"/>
        <w:gridCol w:w="6147"/>
        <w:tblGridChange w:id="0">
          <w:tblGrid>
            <w:gridCol w:w="549"/>
            <w:gridCol w:w="3618"/>
            <w:gridCol w:w="504"/>
            <w:gridCol w:w="6147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spacing w:line="259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59" w:lineRule="auto"/>
        <w:ind w:left="-90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2D1">
      <w:pPr>
        <w:spacing w:line="259" w:lineRule="auto"/>
        <w:ind w:left="-900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Institutional Housing Situations]</w:t>
      </w:r>
      <w:r w:rsidDel="00000000" w:rsidR="00000000" w:rsidRPr="00000000">
        <w:rPr>
          <w:rtl w:val="0"/>
        </w:rPr>
      </w:r>
    </w:p>
    <w:tbl>
      <w:tblPr>
        <w:tblStyle w:val="Table17"/>
        <w:tblW w:w="1081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18"/>
        <w:gridCol w:w="504"/>
        <w:gridCol w:w="6147"/>
        <w:tblGridChange w:id="0">
          <w:tblGrid>
            <w:gridCol w:w="549"/>
            <w:gridCol w:w="3618"/>
            <w:gridCol w:w="504"/>
            <w:gridCol w:w="6147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ind w:left="-1080" w:right="-1260"/>
        <w:rPr>
          <w:b w:val="1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1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F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E5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2EB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C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2F1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2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2F7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8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2FD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E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03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09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A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0F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15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-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800.0" w:type="dxa"/>
        <w:jc w:val="left"/>
        <w:tblInd w:w="-959.0" w:type="dxa"/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A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3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7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9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F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5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E8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E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0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OCCURRENCE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line="259" w:lineRule="auto"/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pStyle w:val="Heading1"/>
        <w:ind w:left="-90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tbl>
      <w:tblPr>
        <w:tblStyle w:val="Table27"/>
        <w:tblW w:w="10710.0" w:type="dxa"/>
        <w:jc w:val="left"/>
        <w:tblInd w:w="-998.0" w:type="dxa"/>
        <w:tblLayout w:type="fixed"/>
        <w:tblLook w:val="0400"/>
      </w:tblPr>
      <w:tblGrid>
        <w:gridCol w:w="450"/>
        <w:gridCol w:w="5760"/>
        <w:gridCol w:w="630"/>
        <w:gridCol w:w="3870"/>
        <w:tblGridChange w:id="0">
          <w:tblGrid>
            <w:gridCol w:w="450"/>
            <w:gridCol w:w="5760"/>
            <w:gridCol w:w="630"/>
            <w:gridCol w:w="387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ind w:left="23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Heterosexual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ind w:left="23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23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Lesbian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0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left="23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Bisexual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ind w:hanging="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ind w:hanging="10"/>
              <w:jc w:val="center"/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234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6">
            <w:pPr>
              <w:ind w:hanging="1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ind w:left="18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8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3"/>
        <w:gridCol w:w="17"/>
        <w:gridCol w:w="1007"/>
        <w:gridCol w:w="540"/>
        <w:gridCol w:w="1406"/>
        <w:gridCol w:w="1006"/>
        <w:tblGridChange w:id="0">
          <w:tblGrid>
            <w:gridCol w:w="531"/>
            <w:gridCol w:w="2705"/>
            <w:gridCol w:w="2146"/>
            <w:gridCol w:w="919"/>
            <w:gridCol w:w="523"/>
            <w:gridCol w:w="17"/>
            <w:gridCol w:w="1007"/>
            <w:gridCol w:w="540"/>
            <w:gridCol w:w="1406"/>
            <w:gridCol w:w="1006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7C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3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486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D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7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0"/>
          </w:tcPr>
          <w:p w:rsidR="00000000" w:rsidDel="00000000" w:rsidP="00000000" w:rsidRDefault="00000000" w:rsidRPr="00000000" w14:paraId="00000499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4A3">
            <w:pPr>
              <w:spacing w:line="259" w:lineRule="auto"/>
              <w:ind w:left="1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A7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2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D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Private disability insurance</w:t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/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F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7">
      <w:pPr>
        <w:pStyle w:val="Heading1"/>
        <w:ind w:left="-900" w:firstLine="0"/>
        <w:rPr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0A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ind w:left="-119" w:right="-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0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ind w:left="-119" w:right="-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ind w:left="-119" w:right="-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</w:tcPr>
          <w:p w:rsidR="00000000" w:rsidDel="00000000" w:rsidP="00000000" w:rsidRDefault="00000000" w:rsidRPr="00000000" w14:paraId="0000051C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522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5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28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B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52E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4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ind w:left="-900"/>
        <w:rPr/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0"/>
        <w:tblW w:w="10800.0" w:type="dxa"/>
        <w:jc w:val="left"/>
        <w:tblInd w:w="-1072.0" w:type="dxa"/>
        <w:tblLayout w:type="fixed"/>
        <w:tblLook w:val="0000"/>
      </w:tblPr>
      <w:tblGrid>
        <w:gridCol w:w="603"/>
        <w:gridCol w:w="5696"/>
        <w:gridCol w:w="542"/>
        <w:gridCol w:w="3959"/>
        <w:tblGridChange w:id="0">
          <w:tblGrid>
            <w:gridCol w:w="603"/>
            <w:gridCol w:w="5696"/>
            <w:gridCol w:w="542"/>
            <w:gridCol w:w="3959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spacing w:line="259" w:lineRule="auto"/>
              <w:ind w:left="-2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2">
            <w:pPr>
              <w:ind w:left="13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&amp; REASONS NOT COVERED BY NON-CHOSEN SELECTION(S)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8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4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ind w:left="23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0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ind w:left="23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C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MS Gothic" w:cs="MS Gothic" w:eastAsia="MS Gothic" w:hAnsi="MS Gothic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8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Health Insurance Obtained through COBRA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259" w:lineRule="auto"/>
              <w:ind w:right="-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line="259" w:lineRule="auto"/>
              <w:ind w:right="-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Pay Health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Health Insurance for Adults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ind w:right="-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MS Gothic" w:cs="MS Gothic" w:eastAsia="MS Gothic" w:hAnsi="MS Gothic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Health Insurance 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Amerigroup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HPN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spacing w:line="259" w:lineRule="auto"/>
        <w:ind w:left="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spacing w:line="259" w:lineRule="auto"/>
        <w:ind w:left="1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“YES” TO HIV-AIDS:</w:t>
      </w:r>
    </w:p>
    <w:p w:rsidR="00000000" w:rsidDel="00000000" w:rsidP="00000000" w:rsidRDefault="00000000" w:rsidRPr="00000000" w14:paraId="00000651">
      <w:pPr>
        <w:spacing w:line="259" w:lineRule="auto"/>
        <w:ind w:left="720" w:firstLine="720"/>
        <w:rPr/>
      </w:pPr>
      <w:r w:rsidDel="00000000" w:rsidR="00000000" w:rsidRPr="00000000">
        <w:rPr>
          <w:rtl w:val="0"/>
        </w:rPr>
        <w:t xml:space="preserve">Receiving Public HIV/AIDS Medical Assistance?  </w:t>
      </w:r>
    </w:p>
    <w:tbl>
      <w:tblPr>
        <w:tblStyle w:val="Table31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52">
            <w:pPr>
              <w:ind w:left="-155" w:right="-3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53">
            <w:pPr>
              <w:ind w:left="11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Public HIV/AIDS Medical Assistance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ind w:right="-1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6E">
      <w:pPr>
        <w:spacing w:line="259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59" w:lineRule="auto"/>
        <w:jc w:val="center"/>
        <w:rPr/>
      </w:pPr>
      <w:r w:rsidDel="00000000" w:rsidR="00000000" w:rsidRPr="00000000">
        <w:rPr>
          <w:rtl w:val="0"/>
        </w:rPr>
        <w:t xml:space="preserve">Receiving AIDS Drug Assistance Program (ADAP)</w:t>
      </w:r>
    </w:p>
    <w:tbl>
      <w:tblPr>
        <w:tblStyle w:val="Table32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70">
            <w:pPr>
              <w:ind w:left="-155" w:right="-3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71">
            <w:pP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Receiving AIDS Drug Assistance Program (ADAP)</w:t>
            </w:r>
          </w:p>
        </w:tc>
        <w:tc>
          <w:tcPr/>
          <w:p w:rsidR="00000000" w:rsidDel="00000000" w:rsidP="00000000" w:rsidRDefault="00000000" w:rsidRPr="00000000" w14:paraId="00000672">
            <w:pPr>
              <w:ind w:right="-1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ind w:right="-1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8C">
      <w:pPr>
        <w:spacing w:line="259" w:lineRule="auto"/>
        <w:ind w:left="25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spacing w:line="259" w:lineRule="auto"/>
        <w:ind w:left="2520"/>
        <w:rPr/>
      </w:pPr>
      <w:r w:rsidDel="00000000" w:rsidR="00000000" w:rsidRPr="00000000">
        <w:rPr>
          <w:rtl w:val="0"/>
        </w:rPr>
        <w:t xml:space="preserve">T-cell (CD4) Count Available</w:t>
      </w:r>
    </w:p>
    <w:tbl>
      <w:tblPr>
        <w:tblStyle w:val="Table33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spacing w:line="259" w:lineRule="auto"/>
        <w:ind w:left="25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spacing w:line="259" w:lineRule="auto"/>
        <w:rPr/>
      </w:pPr>
      <w:r w:rsidDel="00000000" w:rsidR="00000000" w:rsidRPr="00000000">
        <w:rPr>
          <w:rtl w:val="0"/>
        </w:rPr>
        <w:t xml:space="preserve">T-cell Count (Integer between 0-1500): ______________________  </w:t>
      </w:r>
    </w:p>
    <w:p w:rsidR="00000000" w:rsidDel="00000000" w:rsidP="00000000" w:rsidRDefault="00000000" w:rsidRPr="00000000" w14:paraId="0000069C">
      <w:pPr>
        <w:spacing w:line="259" w:lineRule="auto"/>
        <w:ind w:left="252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34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18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99"/>
        <w:gridCol w:w="10201"/>
        <w:tblGridChange w:id="0">
          <w:tblGrid>
            <w:gridCol w:w="599"/>
            <w:gridCol w:w="10201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9D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9F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A1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6A3">
      <w:pPr>
        <w:spacing w:line="259" w:lineRule="auto"/>
        <w:ind w:left="30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spacing w:line="259" w:lineRule="auto"/>
        <w:jc w:val="center"/>
        <w:rPr/>
      </w:pPr>
      <w:r w:rsidDel="00000000" w:rsidR="00000000" w:rsidRPr="00000000">
        <w:rPr>
          <w:rtl w:val="0"/>
        </w:rPr>
        <w:t xml:space="preserve">Viral Load Information Available</w:t>
      </w:r>
    </w:p>
    <w:tbl>
      <w:tblPr>
        <w:tblStyle w:val="Table35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6A5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Available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ind w:left="-119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6A9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Undetectable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ind w:left="-119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6AD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spacing w:line="259" w:lineRule="auto"/>
        <w:jc w:val="center"/>
        <w:rPr/>
      </w:pPr>
      <w:r w:rsidDel="00000000" w:rsidR="00000000" w:rsidRPr="00000000">
        <w:rPr>
          <w:rtl w:val="0"/>
        </w:rPr>
        <w:t xml:space="preserve">Count (Integer between 0-999999): ___________</w:t>
      </w:r>
    </w:p>
    <w:p w:rsidR="00000000" w:rsidDel="00000000" w:rsidP="00000000" w:rsidRDefault="00000000" w:rsidRPr="00000000" w14:paraId="000006B3">
      <w:pPr>
        <w:spacing w:line="259" w:lineRule="auto"/>
        <w:ind w:left="252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36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18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10197"/>
        <w:tblGridChange w:id="0">
          <w:tblGrid>
            <w:gridCol w:w="603"/>
            <w:gridCol w:w="10197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B4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B6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6B8">
            <w:pPr>
              <w:spacing w:line="259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pStyle w:val="Heading1"/>
        <w:ind w:left="-900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CURRENTLY ENROLLED IN SCHOOL?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i w:val="0"/>
          <w:sz w:val="20"/>
          <w:szCs w:val="20"/>
          <w:rtl w:val="0"/>
        </w:rPr>
        <w:t xml:space="preserve">Head of Household and Adults]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620.0" w:type="dxa"/>
        <w:jc w:val="left"/>
        <w:tblInd w:w="-908.0" w:type="dxa"/>
        <w:tblLayout w:type="fixed"/>
        <w:tblLook w:val="0400"/>
      </w:tblPr>
      <w:tblGrid>
        <w:gridCol w:w="502"/>
        <w:gridCol w:w="4718"/>
        <w:gridCol w:w="630"/>
        <w:gridCol w:w="1013"/>
        <w:gridCol w:w="126"/>
        <w:gridCol w:w="3631"/>
        <w:tblGridChange w:id="0">
          <w:tblGrid>
            <w:gridCol w:w="502"/>
            <w:gridCol w:w="4718"/>
            <w:gridCol w:w="630"/>
            <w:gridCol w:w="1013"/>
            <w:gridCol w:w="126"/>
            <w:gridCol w:w="3631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F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23">
      <w:pPr>
        <w:tabs>
          <w:tab w:val="center" w:pos="7880"/>
        </w:tabs>
        <w:ind w:left="-1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/>
      <w:pgMar w:bottom="360" w:top="1440" w:left="1800" w:right="16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4">
    <w:pPr>
      <w:spacing w:before="850" w:line="259" w:lineRule="auto"/>
      <w:ind w:left="-1170" w:right="-1561"/>
      <w:rPr>
        <w:rFonts w:ascii="Overlock" w:cs="Overlock" w:eastAsia="Overlock" w:hAnsi="Overlock"/>
        <w:b w:val="1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7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6">
    <w:pPr>
      <w:spacing w:before="850" w:line="259" w:lineRule="auto"/>
      <w:ind w:right="-684"/>
      <w:jc w:val="right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1B6C80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7125A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1B6C80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8ttgcp2+DowDNDsRTo8jJ3mafA==">AMUW2mWSLtHbs1Co6sPPEyOGpSl9465hpk1yffwSBxPkruu0KMblQLD9TvsQBkEHnynP4NZIkFArKb//5PFpc5IxK2DbKKs06afou6F284eLleeHtI1MzvAOiAIEAUqJYcDYMtfouHnOmVWLeBPn1hdFCXJYIUK5zA==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2019-09-24T18:41:00Z</dcterms:created>
</cp:coreProperties>
</file>