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HHS-­RHY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NAME OR IDENTIFIER:</w:t>
      </w:r>
      <w:r w:rsidDel="00000000" w:rsidR="00000000" w:rsidRPr="00000000">
        <w:rPr>
          <w:i w:val="1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EXIT DATE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Month                 Day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-900"/>
        <w:rPr>
          <w:rFonts w:ascii="Arial" w:cs="Arial" w:eastAsia="Arial" w:hAnsi="Arial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PERMANENT HOUSING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​[Permanent Housing Projects, for Head of Households] </w:t>
      </w:r>
    </w:p>
    <w:tbl>
      <w:tblPr>
        <w:tblStyle w:val="Table2"/>
        <w:tblW w:w="10664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4"/>
        <w:gridCol w:w="6030"/>
        <w:tblGridChange w:id="0">
          <w:tblGrid>
            <w:gridCol w:w="540"/>
            <w:gridCol w:w="3600"/>
            <w:gridCol w:w="494"/>
            <w:gridCol w:w="6030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PERMANENT HOUSING</w:t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Housing Move-In Date: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(See Note*)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1"/>
        <w:keepNext w:val="1"/>
        <w:keepLines w:val="1"/>
        <w:spacing w:after="0" w:before="0" w:line="265" w:lineRule="auto"/>
        <w:ind w:left="-900" w:hanging="1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DESTINATION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[All Clients] </w:t>
      </w:r>
    </w:p>
    <w:tbl>
      <w:tblPr>
        <w:tblStyle w:val="Table3"/>
        <w:tblW w:w="10729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86"/>
        <w:gridCol w:w="584"/>
        <w:gridCol w:w="4519"/>
        <w:tblGridChange w:id="0">
          <w:tblGrid>
            <w:gridCol w:w="540"/>
            <w:gridCol w:w="5086"/>
            <w:gridCol w:w="584"/>
            <w:gridCol w:w="4519"/>
          </w:tblGrid>
        </w:tblGridChange>
      </w:tblGrid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a0a"/>
                <w:shd w:fill="fefefe" w:val="clear"/>
                <w:rtl w:val="0"/>
              </w:rPr>
              <w:t xml:space="preserve">Emergency shelter, including hotel or motel paid for with emergency shelter voucher, or RHY-funded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VASH housing subsidy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RRH or equivalent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HCV voucher (tenant or project based)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in public housing unit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ongoing housing subsidy</w:t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 </w:t>
            </w:r>
          </w:p>
        </w:tc>
      </w:tr>
      <w:tr>
        <w:trPr>
          <w:trHeight w:val="5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Other, please specify: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Deceased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Client Refused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70">
      <w:pPr>
        <w:ind w:left="-99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-99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COMPLETION STATUS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Households: All RHY Components except Street Outreach and BCP Prevention] </w:t>
      </w:r>
      <w:r w:rsidDel="00000000" w:rsidR="00000000" w:rsidRPr="00000000">
        <w:rPr>
          <w:rtl w:val="0"/>
        </w:rPr>
      </w:r>
    </w:p>
    <w:tbl>
      <w:tblPr>
        <w:tblStyle w:val="Table4"/>
        <w:tblW w:w="10721.0" w:type="dxa"/>
        <w:jc w:val="left"/>
        <w:tblInd w:w="-998.0" w:type="dxa"/>
        <w:tblLayout w:type="fixed"/>
        <w:tblLook w:val="0000"/>
      </w:tblPr>
      <w:tblGrid>
        <w:gridCol w:w="540"/>
        <w:gridCol w:w="5143"/>
        <w:gridCol w:w="617"/>
        <w:gridCol w:w="4421"/>
        <w:tblGridChange w:id="0">
          <w:tblGrid>
            <w:gridCol w:w="540"/>
            <w:gridCol w:w="5143"/>
            <w:gridCol w:w="617"/>
            <w:gridCol w:w="4421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Completed project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right="39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before="120" w:lineRule="auto"/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Youth was expelled or otherwise involuntarily discharged from project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Youth voluntarily left early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left="-90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21.0" w:type="dxa"/>
        <w:jc w:val="left"/>
        <w:tblInd w:w="-998.0" w:type="dxa"/>
        <w:tblLayout w:type="fixed"/>
        <w:tblLook w:val="0000"/>
      </w:tblPr>
      <w:tblGrid>
        <w:gridCol w:w="540"/>
        <w:gridCol w:w="5143"/>
        <w:gridCol w:w="617"/>
        <w:gridCol w:w="4421"/>
        <w:tblGridChange w:id="0">
          <w:tblGrid>
            <w:gridCol w:w="540"/>
            <w:gridCol w:w="5143"/>
            <w:gridCol w:w="617"/>
            <w:gridCol w:w="4421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ind w:left="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youth was expelled or otherwise involuntarily discharged – Major reason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Criminal activity/destruction of property/violence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ind w:left="-122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before="120" w:lineRule="auto"/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Reached max times allowed by project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Non­compliance with project rules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ind w:left="-122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terminated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Non­payment of rent/occupancy charge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ind w:left="-122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Unknown/disappeared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left="-910" w:hanging="1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RHY ­ BCP STATUS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​[If not collected at Entry]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814.0" w:type="dxa"/>
        <w:jc w:val="left"/>
        <w:tblInd w:w="-969.0" w:type="dxa"/>
        <w:tblLayout w:type="fixed"/>
        <w:tblLook w:val="0000"/>
      </w:tblPr>
      <w:tblGrid>
        <w:gridCol w:w="511"/>
        <w:gridCol w:w="34"/>
        <w:gridCol w:w="4062"/>
        <w:gridCol w:w="369"/>
        <w:gridCol w:w="1414"/>
        <w:gridCol w:w="534"/>
        <w:gridCol w:w="3890"/>
        <w:tblGridChange w:id="0">
          <w:tblGrid>
            <w:gridCol w:w="511"/>
            <w:gridCol w:w="34"/>
            <w:gridCol w:w="4062"/>
            <w:gridCol w:w="369"/>
            <w:gridCol w:w="1414"/>
            <w:gridCol w:w="534"/>
            <w:gridCol w:w="3890"/>
          </w:tblGrid>
        </w:tblGridChange>
      </w:tblGrid>
      <w:tr>
        <w:trPr>
          <w:trHeight w:val="30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status determination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____/____/__________</w:t>
            </w:r>
          </w:p>
        </w:tc>
      </w:tr>
      <w:tr>
        <w:trPr>
          <w:trHeight w:val="1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FYSB “Youth Eligible for RHY Services”</w:t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trHeight w:val="14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‘No’ for Youth Eligible for RHY Services – Reason services are not funded by BCP grant </w:t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 of age range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Ward of the criminal justice system – immediate reunification </w:t>
            </w:r>
          </w:p>
        </w:tc>
      </w:tr>
      <w:tr>
        <w:trPr>
          <w:trHeight w:val="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Ward of the State – Immediate Reunification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</w:t>
            </w:r>
          </w:p>
        </w:tc>
      </w:tr>
      <w:tr>
        <w:trPr>
          <w:trHeight w:val="4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Runaway Youth?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[If ‘Yes’ to ‘Youth Eligible for RHY Services’]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ind w:left="-12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ind w:left="-12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ind w:left="-12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C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PHYSICAL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Ind w:w="-998.0" w:type="dxa"/>
        <w:tblLayout w:type="fixed"/>
        <w:tblLook w:val="0000"/>
      </w:tblPr>
      <w:tblGrid>
        <w:gridCol w:w="430"/>
        <w:gridCol w:w="5616"/>
        <w:gridCol w:w="540"/>
        <w:gridCol w:w="720"/>
        <w:gridCol w:w="540"/>
        <w:gridCol w:w="3044"/>
        <w:tblGridChange w:id="0">
          <w:tblGrid>
            <w:gridCol w:w="430"/>
            <w:gridCol w:w="5616"/>
            <w:gridCol w:w="540"/>
            <w:gridCol w:w="720"/>
            <w:gridCol w:w="540"/>
            <w:gridCol w:w="3044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12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3" w:line="254" w:lineRule="auto"/>
        <w:ind w:left="-900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DEVELOPMENTAL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6876"/>
        <w:gridCol w:w="540"/>
        <w:gridCol w:w="2864"/>
        <w:tblGridChange w:id="0">
          <w:tblGrid>
            <w:gridCol w:w="540"/>
            <w:gridCol w:w="6876"/>
            <w:gridCol w:w="540"/>
            <w:gridCol w:w="2864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CHRONIC HEALTH CONDITION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818.0" w:type="dxa"/>
        <w:jc w:val="left"/>
        <w:tblInd w:w="-1108.0" w:type="dxa"/>
        <w:tblLayout w:type="fixed"/>
        <w:tblLook w:val="0000"/>
      </w:tblPr>
      <w:tblGrid>
        <w:gridCol w:w="540"/>
        <w:gridCol w:w="5616"/>
        <w:gridCol w:w="540"/>
        <w:gridCol w:w="720"/>
        <w:gridCol w:w="540"/>
        <w:gridCol w:w="2862"/>
        <w:tblGridChange w:id="0">
          <w:tblGrid>
            <w:gridCol w:w="54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after="3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MENTAL HEALTH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0"/>
        <w:tblW w:w="10818.0" w:type="dxa"/>
        <w:jc w:val="left"/>
        <w:tblInd w:w="-1108.0" w:type="dxa"/>
        <w:tblLayout w:type="fixed"/>
        <w:tblLook w:val="0000"/>
      </w:tblPr>
      <w:tblGrid>
        <w:gridCol w:w="540"/>
        <w:gridCol w:w="5616"/>
        <w:gridCol w:w="540"/>
        <w:gridCol w:w="720"/>
        <w:gridCol w:w="540"/>
        <w:gridCol w:w="2862"/>
        <w:tblGridChange w:id="0">
          <w:tblGrid>
            <w:gridCol w:w="54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ind w:left="7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ind w:left="7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ind w:left="63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ind w:left="63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3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SUBSTANCE ABUSE PROBLEM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6876"/>
        <w:gridCol w:w="540"/>
        <w:gridCol w:w="2864"/>
        <w:tblGridChange w:id="0">
          <w:tblGrid>
            <w:gridCol w:w="540"/>
            <w:gridCol w:w="6876"/>
            <w:gridCol w:w="540"/>
            <w:gridCol w:w="2864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abuse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20.0" w:type="dxa"/>
        <w:jc w:val="left"/>
        <w:tblInd w:w="-1108.0" w:type="dxa"/>
        <w:tblLayout w:type="fixed"/>
        <w:tblLook w:val="0000"/>
      </w:tblPr>
      <w:tblGrid>
        <w:gridCol w:w="6156"/>
        <w:gridCol w:w="540"/>
        <w:gridCol w:w="720"/>
        <w:gridCol w:w="540"/>
        <w:gridCol w:w="2864"/>
        <w:tblGridChange w:id="0">
          <w:tblGrid>
            <w:gridCol w:w="6156"/>
            <w:gridCol w:w="540"/>
            <w:gridCol w:w="720"/>
            <w:gridCol w:w="540"/>
            <w:gridCol w:w="2864"/>
          </w:tblGrid>
        </w:tblGridChange>
      </w:tblGrid>
      <w:tr>
        <w:trPr>
          <w:trHeight w:val="300" w:hRule="atLeast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ind w:left="128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ABUSE” “DRUG ABUSE” OR “BOTH ALCOHOL AND DRUG ABUSE”–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ind w:left="81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ind w:left="81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Style w:val="Heading1"/>
        <w:keepNext w:val="1"/>
        <w:keepLines w:val="1"/>
        <w:spacing w:after="0" w:before="0" w:line="265" w:lineRule="auto"/>
        <w:ind w:left="-90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00"/>
          </w:tblGrid>
        </w:tblGridChange>
      </w:tblGrid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A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F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1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92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7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F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A1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1A9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C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5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D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5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Social Security Disability Insurance (SSDI) 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D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5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D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5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source 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11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Other source, please specify:</w:t>
            </w:r>
          </w:p>
        </w:tc>
      </w:tr>
      <w:tr>
        <w:trPr>
          <w:trHeight w:val="3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1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F3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Style w:val="Heading1"/>
        <w:keepNext w:val="1"/>
        <w:keepLines w:val="1"/>
        <w:spacing w:after="0" w:before="0" w:line="265" w:lineRule="auto"/>
        <w:ind w:left="-900"/>
        <w:rPr>
          <w:rFonts w:ascii="Arial" w:cs="Arial" w:eastAsia="Arial" w:hAnsi="Arial"/>
          <w:b w:val="0"/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71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1008"/>
        <w:gridCol w:w="612"/>
        <w:gridCol w:w="2123"/>
        <w:tblGridChange w:id="0">
          <w:tblGrid>
            <w:gridCol w:w="730"/>
            <w:gridCol w:w="5697"/>
            <w:gridCol w:w="540"/>
            <w:gridCol w:w="1008"/>
            <w:gridCol w:w="612"/>
            <w:gridCol w:w="2123"/>
          </w:tblGrid>
        </w:tblGridChange>
      </w:tblGrid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1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0D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C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Specify):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spacing w:after="3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3" w:line="254" w:lineRule="auto"/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5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8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D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2E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6"/>
          </w:tcPr>
          <w:p w:rsidR="00000000" w:rsidDel="00000000" w:rsidP="00000000" w:rsidRDefault="00000000" w:rsidRPr="00000000" w14:paraId="00000239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3F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2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45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4B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E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51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Administration (VA) Medical Services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57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A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5D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Amerigroup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263">
      <w:pPr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RHY SPECIFIC YOUTH INFORMATION </w:t>
      </w:r>
    </w:p>
    <w:p w:rsidR="00000000" w:rsidDel="00000000" w:rsidP="00000000" w:rsidRDefault="00000000" w:rsidRPr="00000000" w14:paraId="00000265">
      <w:pPr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-990" w:firstLine="9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LAST GRADE COMPLETED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​[Adults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6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 Degree 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Bachelor's Degree</w:t>
            </w:r>
          </w:p>
        </w:tc>
      </w:tr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does not have grade levels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left="19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5">
            <w:pPr>
              <w:ind w:left="20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SCHOOL STATUS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17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school 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ind w:left="19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Suspended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school irregularly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left="19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Expelled</w:t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Graduated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left="19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left="19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left="12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left="19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D">
      <w:pPr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EMPLOYMENT STATUS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18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1478"/>
        <w:gridCol w:w="540"/>
        <w:gridCol w:w="2862"/>
        <w:tblGridChange w:id="0">
          <w:tblGrid>
            <w:gridCol w:w="540"/>
            <w:gridCol w:w="4858"/>
            <w:gridCol w:w="542"/>
            <w:gridCol w:w="1478"/>
            <w:gridCol w:w="540"/>
            <w:gridCol w:w="2862"/>
          </w:tblGrid>
        </w:tblGridChange>
      </w:tblGrid>
      <w:tr>
        <w:trPr>
          <w:trHeight w:val="30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ind w:left="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ind w:left="-12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ind w:left="-12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ind w:left="-12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ind w:left="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for employed – Type of employment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D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E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Full­time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Seasonal/sporadic (including day labor)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Part-time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9">
            <w:pPr>
              <w:ind w:left="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“No” for employed – Why not 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0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for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looking for work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6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GENERAL HEALTH STATUS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19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ind w:left="-116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ind w:left="-116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ind w:left="-116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ind w:left="-116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DENTAL HEALTH STATUS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20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ind w:left="-116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2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ind w:left="-116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6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ind w:left="-116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A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ind w:left="-116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E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MENTAL HEALTH STATUS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21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2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5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6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7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8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9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A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C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D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E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F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0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spacing w:after="108" w:lineRule="auto"/>
        <w:ind w:right="-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108" w:lineRule="auto"/>
        <w:ind w:left="-900" w:right="-72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PREGNANCY STATUS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[Female Adults and Head of Households] </w:t>
      </w:r>
      <w:r w:rsidDel="00000000" w:rsidR="00000000" w:rsidRPr="00000000">
        <w:rPr>
          <w:rtl w:val="0"/>
        </w:rPr>
      </w:r>
    </w:p>
    <w:tbl>
      <w:tblPr>
        <w:tblStyle w:val="Table22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6878"/>
        <w:gridCol w:w="540"/>
        <w:gridCol w:w="2862"/>
        <w:tblGridChange w:id="0">
          <w:tblGrid>
            <w:gridCol w:w="540"/>
            <w:gridCol w:w="6878"/>
            <w:gridCol w:w="540"/>
            <w:gridCol w:w="286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for Pregnancy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3">
            <w:pPr>
              <w:ind w:left="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7">
      <w:pPr>
        <w:spacing w:after="115" w:line="254" w:lineRule="auto"/>
        <w:ind w:left="-5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115" w:line="254" w:lineRule="auto"/>
        <w:ind w:left="-900" w:hanging="1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COMMERCIAL SEXUAL EXPLOITATION/SEX TRAFFICKING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Households]</w:t>
      </w:r>
    </w:p>
    <w:tbl>
      <w:tblPr>
        <w:tblStyle w:val="Table23"/>
        <w:tblW w:w="10708.0" w:type="dxa"/>
        <w:jc w:val="left"/>
        <w:tblInd w:w="-998.0" w:type="dxa"/>
        <w:tblLayout w:type="fixed"/>
        <w:tblLook w:val="0000"/>
      </w:tblPr>
      <w:tblGrid>
        <w:gridCol w:w="430"/>
        <w:gridCol w:w="5616"/>
        <w:gridCol w:w="540"/>
        <w:gridCol w:w="720"/>
        <w:gridCol w:w="540"/>
        <w:gridCol w:w="2862"/>
        <w:tblGridChange w:id="0">
          <w:tblGrid>
            <w:gridCol w:w="43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3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times (ever)?</w:t>
      </w:r>
      <w:r w:rsidDel="00000000" w:rsidR="00000000" w:rsidRPr="00000000">
        <w:rPr>
          <w:rtl w:val="0"/>
        </w:rPr>
      </w:r>
    </w:p>
    <w:tbl>
      <w:tblPr>
        <w:tblStyle w:val="Table24"/>
        <w:tblW w:w="10828.0" w:type="dxa"/>
        <w:jc w:val="left"/>
        <w:tblInd w:w="-998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5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6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7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8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A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E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F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0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1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or more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2">
            <w:pPr>
              <w:ind w:left="2"/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3">
            <w:pPr>
              <w:ind w:left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4">
      <w:pPr>
        <w:spacing w:after="115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Ever made/persuaded/forced to have sex in exchange for something?</w:t>
      </w:r>
      <w:r w:rsidDel="00000000" w:rsidR="00000000" w:rsidRPr="00000000">
        <w:rPr>
          <w:rtl w:val="0"/>
        </w:rPr>
      </w:r>
    </w:p>
    <w:tbl>
      <w:tblPr>
        <w:tblStyle w:val="Table25"/>
        <w:tblW w:w="10800.0" w:type="dxa"/>
        <w:jc w:val="left"/>
        <w:tblInd w:w="-998.0" w:type="dxa"/>
        <w:tblLayout w:type="fixed"/>
        <w:tblLook w:val="0000"/>
      </w:tblPr>
      <w:tblGrid>
        <w:gridCol w:w="430"/>
        <w:gridCol w:w="5616"/>
        <w:gridCol w:w="540"/>
        <w:gridCol w:w="720"/>
        <w:gridCol w:w="540"/>
        <w:gridCol w:w="2954"/>
        <w:tblGridChange w:id="0">
          <w:tblGrid>
            <w:gridCol w:w="430"/>
            <w:gridCol w:w="5616"/>
            <w:gridCol w:w="540"/>
            <w:gridCol w:w="720"/>
            <w:gridCol w:w="540"/>
            <w:gridCol w:w="2954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7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1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115" w:line="254" w:lineRule="auto"/>
        <w:ind w:left="-900" w:hanging="1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LABOR EXPLOITATION /TRAFFICKING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Households]</w:t>
      </w:r>
    </w:p>
    <w:tbl>
      <w:tblPr>
        <w:tblStyle w:val="Table26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6878"/>
        <w:gridCol w:w="540"/>
        <w:gridCol w:w="2862"/>
        <w:tblGridChange w:id="0">
          <w:tblGrid>
            <w:gridCol w:w="540"/>
            <w:gridCol w:w="6878"/>
            <w:gridCol w:w="540"/>
            <w:gridCol w:w="286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3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spacing w:after="115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 promised work where work or payment was different than you expected?</w:t>
      </w:r>
    </w:p>
    <w:tbl>
      <w:tblPr>
        <w:tblStyle w:val="Table27"/>
        <w:tblW w:w="10800.0" w:type="dxa"/>
        <w:jc w:val="left"/>
        <w:tblInd w:w="-1088.0" w:type="dxa"/>
        <w:tblLayout w:type="fixed"/>
        <w:tblLook w:val="0000"/>
      </w:tblPr>
      <w:tblGrid>
        <w:gridCol w:w="630"/>
        <w:gridCol w:w="6878"/>
        <w:gridCol w:w="540"/>
        <w:gridCol w:w="2752"/>
        <w:tblGridChange w:id="0">
          <w:tblGrid>
            <w:gridCol w:w="630"/>
            <w:gridCol w:w="6878"/>
            <w:gridCol w:w="540"/>
            <w:gridCol w:w="275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1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</w:t>
            </w: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C">
      <w:pPr>
        <w:spacing w:after="115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“YES”</w:t>
      </w:r>
      <w:r w:rsidDel="00000000" w:rsidR="00000000" w:rsidRPr="00000000">
        <w:rPr>
          <w:rFonts w:ascii="Arial" w:cs="Arial" w:eastAsia="Arial" w:hAnsi="Arial"/>
          <w:rtl w:val="0"/>
        </w:rPr>
        <w:t xml:space="preserve"> Felt forced, coerced, pressured or tricked into continuing the job?</w:t>
      </w:r>
      <w:r w:rsidDel="00000000" w:rsidR="00000000" w:rsidRPr="00000000">
        <w:rPr>
          <w:rtl w:val="0"/>
        </w:rPr>
      </w:r>
    </w:p>
    <w:tbl>
      <w:tblPr>
        <w:tblStyle w:val="Table28"/>
        <w:tblW w:w="10818.0" w:type="dxa"/>
        <w:jc w:val="left"/>
        <w:tblInd w:w="-1108.0" w:type="dxa"/>
        <w:tblLayout w:type="fixed"/>
        <w:tblLook w:val="0000"/>
      </w:tblPr>
      <w:tblGrid>
        <w:gridCol w:w="540"/>
        <w:gridCol w:w="5616"/>
        <w:gridCol w:w="540"/>
        <w:gridCol w:w="720"/>
        <w:gridCol w:w="540"/>
        <w:gridCol w:w="2862"/>
        <w:tblGridChange w:id="0">
          <w:tblGrid>
            <w:gridCol w:w="540"/>
            <w:gridCol w:w="5616"/>
            <w:gridCol w:w="540"/>
            <w:gridCol w:w="720"/>
            <w:gridCol w:w="540"/>
            <w:gridCol w:w="286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7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COUNSELING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29"/>
        <w:tblW w:w="10800.0" w:type="dxa"/>
        <w:jc w:val="left"/>
        <w:tblInd w:w="-1088.0" w:type="dxa"/>
        <w:tblLayout w:type="fixed"/>
        <w:tblLook w:val="0000"/>
      </w:tblPr>
      <w:tblGrid>
        <w:gridCol w:w="878"/>
        <w:gridCol w:w="9922"/>
        <w:tblGridChange w:id="0">
          <w:tblGrid>
            <w:gridCol w:w="878"/>
            <w:gridCol w:w="992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A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D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IDENTIFY the TYPE(s) of COUNSELING RECEIVED</w:t>
      </w:r>
      <w:r w:rsidDel="00000000" w:rsidR="00000000" w:rsidRPr="00000000">
        <w:rPr>
          <w:rtl w:val="0"/>
        </w:rPr>
      </w:r>
    </w:p>
    <w:tbl>
      <w:tblPr>
        <w:tblStyle w:val="Table30"/>
        <w:tblW w:w="10800.0" w:type="dxa"/>
        <w:jc w:val="left"/>
        <w:tblInd w:w="-998.0" w:type="dxa"/>
        <w:tblLayout w:type="fixed"/>
        <w:tblLook w:val="0000"/>
      </w:tblPr>
      <w:tblGrid>
        <w:gridCol w:w="542"/>
        <w:gridCol w:w="3924"/>
        <w:gridCol w:w="1626"/>
        <w:gridCol w:w="4708"/>
        <w:tblGridChange w:id="0">
          <w:tblGrid>
            <w:gridCol w:w="542"/>
            <w:gridCol w:w="3924"/>
            <w:gridCol w:w="1626"/>
            <w:gridCol w:w="4708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0">
            <w:pPr>
              <w:ind w:left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ind w:left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 - including peer counseling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ind w:left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</w:t>
            </w:r>
          </w:p>
        </w:tc>
      </w:tr>
    </w:tbl>
    <w:p w:rsidR="00000000" w:rsidDel="00000000" w:rsidP="00000000" w:rsidRDefault="00000000" w:rsidRPr="00000000" w14:paraId="000003E7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Identify the number of sessions received by exit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</w:t>
      </w:r>
    </w:p>
    <w:p w:rsidR="00000000" w:rsidDel="00000000" w:rsidP="00000000" w:rsidRDefault="00000000" w:rsidRPr="00000000" w14:paraId="000003E9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after="120" w:line="252.00000000000003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number of session(s) planned in youth’s treatment or service plan _____________</w:t>
      </w:r>
    </w:p>
    <w:p w:rsidR="00000000" w:rsidDel="00000000" w:rsidP="00000000" w:rsidRDefault="00000000" w:rsidRPr="00000000" w14:paraId="000003EB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plan is in place to start or continue counseling after exit?</w:t>
      </w:r>
    </w:p>
    <w:tbl>
      <w:tblPr>
        <w:tblStyle w:val="Table31"/>
        <w:tblW w:w="10820.0" w:type="dxa"/>
        <w:jc w:val="left"/>
        <w:tblInd w:w="-998.0" w:type="dxa"/>
        <w:tblLayout w:type="fixed"/>
        <w:tblLook w:val="0000"/>
      </w:tblPr>
      <w:tblGrid>
        <w:gridCol w:w="788"/>
        <w:gridCol w:w="10032"/>
        <w:tblGridChange w:id="0">
          <w:tblGrid>
            <w:gridCol w:w="788"/>
            <w:gridCol w:w="1003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D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2">
      <w:pPr>
        <w:spacing w:after="115" w:line="254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after="115" w:line="254" w:lineRule="auto"/>
        <w:ind w:hanging="99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after="115" w:line="254" w:lineRule="auto"/>
        <w:ind w:hanging="99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SAFE AND APPROPRIATE EXIT</w:t>
      </w:r>
    </w:p>
    <w:p w:rsidR="00000000" w:rsidDel="00000000" w:rsidP="00000000" w:rsidRDefault="00000000" w:rsidRPr="00000000" w14:paraId="000003F5">
      <w:pPr>
        <w:spacing w:after="115" w:line="254" w:lineRule="auto"/>
        <w:ind w:hanging="99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 RHY Components except Street Outreach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after="115" w:line="254" w:lineRule="auto"/>
        <w:ind w:hanging="99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Homeless Prevention]</w:t>
      </w:r>
    </w:p>
    <w:p w:rsidR="00000000" w:rsidDel="00000000" w:rsidP="00000000" w:rsidRDefault="00000000" w:rsidRPr="00000000" w14:paraId="000003F7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Exit destination safe – as determined by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</w:t>
      </w:r>
      <w:r w:rsidDel="00000000" w:rsidR="00000000" w:rsidRPr="00000000">
        <w:rPr>
          <w:rtl w:val="0"/>
        </w:rPr>
      </w:r>
    </w:p>
    <w:tbl>
      <w:tblPr>
        <w:tblStyle w:val="Table32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2340"/>
        <w:gridCol w:w="630"/>
        <w:gridCol w:w="3970"/>
        <w:gridCol w:w="530"/>
        <w:gridCol w:w="2810"/>
        <w:tblGridChange w:id="0">
          <w:tblGrid>
            <w:gridCol w:w="540"/>
            <w:gridCol w:w="2340"/>
            <w:gridCol w:w="630"/>
            <w:gridCol w:w="3970"/>
            <w:gridCol w:w="530"/>
            <w:gridCol w:w="281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9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ind w:left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4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Exit destination safe – as determined by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project/caseworker</w:t>
      </w:r>
      <w:r w:rsidDel="00000000" w:rsidR="00000000" w:rsidRPr="00000000">
        <w:rPr>
          <w:rtl w:val="0"/>
        </w:rPr>
      </w:r>
    </w:p>
    <w:tbl>
      <w:tblPr>
        <w:tblStyle w:val="Table33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7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2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adult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project?</w:t>
      </w:r>
    </w:p>
    <w:tbl>
      <w:tblPr>
        <w:tblStyle w:val="Table34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6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1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peer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tbl>
      <w:tblPr>
        <w:tblStyle w:val="Table35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4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F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community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tbl>
      <w:tblPr>
        <w:tblStyle w:val="Table36"/>
        <w:tblW w:w="10820.0" w:type="dxa"/>
        <w:jc w:val="left"/>
        <w:tblInd w:w="-998.0" w:type="dxa"/>
        <w:tblLayout w:type="fixed"/>
        <w:tblLook w:val="0000"/>
      </w:tblPr>
      <w:tblGrid>
        <w:gridCol w:w="540"/>
        <w:gridCol w:w="3638"/>
        <w:gridCol w:w="1350"/>
        <w:gridCol w:w="5292"/>
        <w:tblGridChange w:id="0">
          <w:tblGrid>
            <w:gridCol w:w="540"/>
            <w:gridCol w:w="3638"/>
            <w:gridCol w:w="1350"/>
            <w:gridCol w:w="5292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1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ind w:left="-118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ind w:left="1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ind w:left="-90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7"/>
        <w:tblW w:w="10800.0" w:type="dxa"/>
        <w:jc w:val="left"/>
        <w:tblInd w:w="-908.0" w:type="dxa"/>
        <w:tblLayout w:type="fixed"/>
        <w:tblLook w:val="0400"/>
      </w:tblPr>
      <w:tblGrid>
        <w:gridCol w:w="1154"/>
        <w:gridCol w:w="3706"/>
        <w:gridCol w:w="810"/>
        <w:gridCol w:w="1260"/>
        <w:gridCol w:w="540"/>
        <w:gridCol w:w="3330"/>
        <w:tblGridChange w:id="0">
          <w:tblGrid>
            <w:gridCol w:w="1154"/>
            <w:gridCol w:w="3706"/>
            <w:gridCol w:w="810"/>
            <w:gridCol w:w="1260"/>
            <w:gridCol w:w="540"/>
            <w:gridCol w:w="3330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7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9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9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F">
      <w:pPr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ind w:hanging="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ind w:hanging="90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[Optional- can be entered in Contact Tab]</w:t>
      </w:r>
    </w:p>
    <w:p w:rsidR="00000000" w:rsidDel="00000000" w:rsidP="00000000" w:rsidRDefault="00000000" w:rsidRPr="00000000" w14:paraId="000004A9">
      <w:pPr>
        <w:ind w:hanging="90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13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699"/>
        <w:gridCol w:w="540"/>
        <w:gridCol w:w="630"/>
        <w:gridCol w:w="630"/>
        <w:gridCol w:w="810"/>
        <w:tblGridChange w:id="0">
          <w:tblGrid>
            <w:gridCol w:w="1913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699"/>
            <w:gridCol w:w="540"/>
            <w:gridCol w:w="630"/>
            <w:gridCol w:w="630"/>
            <w:gridCol w:w="810"/>
          </w:tblGrid>
        </w:tblGridChange>
      </w:tblGrid>
      <w:tr>
        <w:trPr>
          <w:trHeight w:val="2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AA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ind w:right="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4BA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CA">
            <w:pPr>
              <w:ind w:left="-837" w:right="-22" w:firstLine="94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4DA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4EA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4FA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ind w:left="-837" w:firstLine="94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ind w:left="107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7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ind w:left="105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spacing w:after="23" w:lineRule="auto"/>
        <w:ind w:left="-120" w:right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165100</wp:posOffset>
                </wp:positionV>
                <wp:extent cx="6774511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8745" y="3780000"/>
                          <a:ext cx="6774511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165100</wp:posOffset>
                </wp:positionV>
                <wp:extent cx="6774511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51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1A">
      <w:pPr>
        <w:tabs>
          <w:tab w:val="center" w:pos="7880"/>
        </w:tabs>
        <w:spacing w:after="3" w:line="254" w:lineRule="auto"/>
        <w:ind w:left="-15" w:hanging="975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/>
      <w:pgMar w:bottom="900" w:top="1771" w:left="1800" w:right="126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  <w:font w:name="MS Gothic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B">
    <w:pPr>
      <w:spacing w:before="850" w:lineRule="auto"/>
      <w:ind w:left="-1260" w:right="-1561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C">
    <w:pPr>
      <w:spacing w:before="850" w:lineRule="auto"/>
      <w:ind w:right="-1561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D">
    <w:pPr>
      <w:spacing w:before="850" w:lineRule="auto"/>
      <w:ind w:left="-1170" w:right="-1561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6176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spacing w:after="100" w:before="10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9" w:lineRule="auto"/>
      <w:outlineLvl w:val="2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9" w:lineRule="auto"/>
      <w:outlineLvl w:val="3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9" w:lineRule="auto"/>
      <w:outlineLvl w:val="4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9" w:lineRule="auto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0C7023"/>
    <w:pPr>
      <w:spacing w:after="100" w:afterAutospacing="1" w:before="100" w:beforeAutospacing="1"/>
    </w:pPr>
  </w:style>
  <w:style w:type="paragraph" w:styleId="Footer">
    <w:name w:val="footer"/>
    <w:basedOn w:val="Normal"/>
    <w:link w:val="FooterChar"/>
    <w:uiPriority w:val="99"/>
    <w:unhideWhenUsed w:val="1"/>
    <w:rsid w:val="003A4CBC"/>
    <w:pPr>
      <w:tabs>
        <w:tab w:val="center" w:pos="4680"/>
        <w:tab w:val="right" w:pos="9360"/>
      </w:tabs>
    </w:pPr>
    <w:rPr>
      <w:rFonts w:ascii="Calibri" w:cs="Calibri" w:eastAsia="Calibri" w:hAnsi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3A4CBC"/>
  </w:style>
  <w:style w:type="character" w:styleId="Heading1Char" w:customStyle="1">
    <w:name w:val="Heading 1 Char"/>
    <w:basedOn w:val="DefaultParagraphFont"/>
    <w:link w:val="Heading1"/>
    <w:uiPriority w:val="9"/>
    <w:rsid w:val="00617617"/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uYHzOd3CJB/wjUvD34voYsMiA==">AMUW2mU7Hu+8iaWat8cxzTSN+D4wyMFFJD5mSYbRPooyrMUMLVs1+M7qJ0pKBjZ3s89bMtehkDBv+uFjhASo8WSKQCaZBg+d4Y83AwjAZwoXyLzFg1GrnZ9Vuzsdg//af19fqh8kKNibFLZW4b/7ODNMj82uysYqiw==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2019-09-24T22:29:00Z</dcterms:created>
</cp:coreProperties>
</file>