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CLARITY HMIS: VA SERVICES </w:t>
      </w:r>
      <w:r w:rsidDel="00000000" w:rsidR="00000000" w:rsidRPr="00000000">
        <w:rPr>
          <w:rFonts w:ascii="Trebuchet MS" w:cs="Trebuchet MS" w:eastAsia="Trebuchet MS" w:hAnsi="Trebuchet MS"/>
          <w:b w:val="1"/>
          <w:sz w:val="32"/>
          <w:szCs w:val="32"/>
          <w:rtl w:val="0"/>
        </w:rPr>
        <w:t xml:space="preserve">EXIT</w:t>
      </w: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 FORM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rebuchet MS" w:cs="Trebuchet MS" w:eastAsia="Trebuchet MS" w:hAnsi="Trebuchet MS"/>
          <w:b w:val="1"/>
          <w:color w:val="000000"/>
          <w:sz w:val="32"/>
          <w:szCs w:val="32"/>
          <w:rtl w:val="0"/>
        </w:rPr>
        <w:t xml:space="preserve">(Including HUD VASH, SSVF, GPD)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Use block letters for text and bubble in the appropriate circles.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3" w:line="254" w:lineRule="auto"/>
        <w:ind w:left="-5" w:hanging="1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20"/>
          <w:szCs w:val="20"/>
          <w:rtl w:val="0"/>
        </w:rPr>
        <w:t xml:space="preserve">Please complete a separate form for each household member.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CLIENT NAME OR IDENTIFIER:</w:t>
      </w:r>
      <w:r w:rsidDel="00000000" w:rsidR="00000000" w:rsidRPr="00000000">
        <w:rPr>
          <w:i w:val="1"/>
          <w:sz w:val="24"/>
          <w:szCs w:val="24"/>
          <w:rtl w:val="0"/>
        </w:rPr>
        <w:t xml:space="preserve">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PROJECT EXIT DATE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trHeight w:val="36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left="2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54" w:lineRule="auto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Month                 Day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                        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Year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1"/>
        <w:ind w:left="-900"/>
        <w:rPr>
          <w:b w:val="1"/>
          <w:i w:val="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3" w:line="240" w:lineRule="auto"/>
        <w:ind w:left="-90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1"/>
        <w:ind w:left="0" w:firstLine="0"/>
        <w:rPr>
          <w:b w:val="1"/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ind w:left="-900"/>
        <w:rPr>
          <w:sz w:val="22"/>
          <w:szCs w:val="22"/>
        </w:rPr>
      </w:pPr>
      <w:r w:rsidDel="00000000" w:rsidR="00000000" w:rsidRPr="00000000">
        <w:rPr>
          <w:b w:val="1"/>
          <w:i w:val="0"/>
          <w:rtl w:val="0"/>
        </w:rPr>
        <w:t xml:space="preserve">DESTINATION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[All Clients] </w:t>
      </w:r>
    </w:p>
    <w:tbl>
      <w:tblPr>
        <w:tblStyle w:val="Table2"/>
        <w:tblW w:w="11053.0" w:type="dxa"/>
        <w:jc w:val="left"/>
        <w:tblInd w:w="-9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5"/>
        <w:gridCol w:w="5248"/>
        <w:gridCol w:w="676"/>
        <w:gridCol w:w="4544"/>
        <w:tblGridChange w:id="0">
          <w:tblGrid>
            <w:gridCol w:w="585"/>
            <w:gridCol w:w="5248"/>
            <w:gridCol w:w="676"/>
            <w:gridCol w:w="4544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Place not meant for habitation (e.g., a vehicle, an abandoned building, bus/train/airport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PH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Emergency shelter, including hotel or motel paid for with emergency shelter voucher or RHY- 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Moved from one HOPWA funded project to HOPWA TH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Safe Haven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GPD TIP housing subsidy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 housing (other than RRH) for formerly homeless persons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 in a public housing unit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Residential project or hallway house with no homeless criteria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left="-140" w:right="-4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Rental by client, with other ongoing housing subsidy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with ongoing housing subsidy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Owned by client, no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ind w:left="2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ind w:left="-140" w:right="-4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No exit interview completed</w:t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temporary tenure (e.g., room, apartment or house)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ind w:left="2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ind w:left="2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temporary tenure (e.g., room, apartment or house)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ind w:left="-140" w:right="-45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Deceased</w:t>
            </w:r>
          </w:p>
        </w:tc>
      </w:tr>
      <w:tr>
        <w:trPr>
          <w:trHeight w:val="50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right="86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family, permanent tenure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-140" w:right="-45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right="86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ind w:right="8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Staying or living with friends, permanent tenure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ind w:right="8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-140" w:right="-45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67">
      <w:pPr>
        <w:spacing w:after="3" w:line="254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PHYSICAL DISABILITY </w:t>
      </w:r>
      <w:r w:rsidDel="00000000" w:rsidR="00000000" w:rsidRPr="00000000">
        <w:rPr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3"/>
        <w:tblW w:w="10836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305"/>
        <w:gridCol w:w="549"/>
        <w:gridCol w:w="2826"/>
        <w:tblGridChange w:id="0">
          <w:tblGrid>
            <w:gridCol w:w="540"/>
            <w:gridCol w:w="5076"/>
            <w:gridCol w:w="540"/>
            <w:gridCol w:w="1305"/>
            <w:gridCol w:w="549"/>
            <w:gridCol w:w="2826"/>
          </w:tblGrid>
        </w:tblGridChange>
      </w:tblGrid>
      <w:tr>
        <w:trPr>
          <w:trHeight w:val="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IF “YES” TO PHYSICAL DISABILITY – SPECIFY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ind w:left="-9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spacing w:after="3" w:line="254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3" w:line="254" w:lineRule="auto"/>
        <w:ind w:left="-90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DEVELOPMENTAL DISABILITY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4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3" w:line="254" w:lineRule="auto"/>
        <w:ind w:left="-900" w:hanging="1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CHRONIC HEALTH CONDITION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5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CHRONIC HEALTH CONDITION – SPECIFY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CE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F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HIV-AIDS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6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6912"/>
        <w:gridCol w:w="567"/>
        <w:gridCol w:w="2700"/>
        <w:tblGridChange w:id="0">
          <w:tblGrid>
            <w:gridCol w:w="540"/>
            <w:gridCol w:w="6912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D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MENTAL HEALTH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7"/>
        <w:tblW w:w="10719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700"/>
        <w:tblGridChange w:id="0">
          <w:tblGrid>
            <w:gridCol w:w="540"/>
            <w:gridCol w:w="5076"/>
            <w:gridCol w:w="540"/>
            <w:gridCol w:w="1296"/>
            <w:gridCol w:w="567"/>
            <w:gridCol w:w="2700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A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0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 IF “YES” TO MENTAL HEALTH PROBLEMS 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A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0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9">
      <w:pPr>
        <w:spacing w:after="3" w:line="254" w:lineRule="auto"/>
        <w:ind w:left="-900" w:hanging="1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3" w:line="254" w:lineRule="auto"/>
        <w:ind w:left="-900" w:hanging="1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SUBSTANCE ABUSE PROBLEM </w:t>
      </w:r>
      <w:r w:rsidDel="00000000" w:rsidR="00000000" w:rsidRPr="00000000">
        <w:rPr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not required for SSVF</w:t>
      </w:r>
      <w:r w:rsidDel="00000000" w:rsidR="00000000" w:rsidRPr="00000000">
        <w:rPr>
          <w:rFonts w:ascii="Arial" w:cs="Arial" w:eastAsia="Arial" w:hAnsi="Arial"/>
          <w:i w:val="1"/>
          <w:color w:val="000000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8"/>
        <w:tblW w:w="10820.0" w:type="dxa"/>
        <w:jc w:val="left"/>
        <w:tblInd w:w="-1108.0" w:type="dxa"/>
        <w:tblLayout w:type="fixed"/>
        <w:tblLook w:val="0000"/>
      </w:tblPr>
      <w:tblGrid>
        <w:gridCol w:w="540"/>
        <w:gridCol w:w="5076"/>
        <w:gridCol w:w="540"/>
        <w:gridCol w:w="1296"/>
        <w:gridCol w:w="567"/>
        <w:gridCol w:w="2801"/>
        <w:tblGridChange w:id="0">
          <w:tblGrid>
            <w:gridCol w:w="540"/>
            <w:gridCol w:w="5076"/>
            <w:gridCol w:w="540"/>
            <w:gridCol w:w="1296"/>
            <w:gridCol w:w="567"/>
            <w:gridCol w:w="2801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Both alcohol &amp; drug abuse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2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Alcohol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Drug abuse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ind w:left="-21"/>
              <w:rPr/>
            </w:pP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“ALCOHOL ABUSE” “DRUG ABUSE” OR “BOTH ALCOHOL AND DRUG ABUSE”– SPECIFY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Expected to be of long-continued and indefinite duration?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ind w:left="128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4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ind w:left="129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B">
      <w:pPr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spacing w:after="3" w:line="240" w:lineRule="auto"/>
        <w:ind w:left="-900"/>
        <w:rPr>
          <w:rFonts w:ascii="Arial" w:cs="Arial" w:eastAsia="Arial" w:hAnsi="Arial"/>
          <w:b w:val="1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MONTHLY INCOME AND SOURCES 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1"/>
        <w:gridCol w:w="2705"/>
        <w:gridCol w:w="2146"/>
        <w:gridCol w:w="919"/>
        <w:gridCol w:w="526"/>
        <w:gridCol w:w="14"/>
        <w:gridCol w:w="1007"/>
        <w:gridCol w:w="540"/>
        <w:gridCol w:w="1440"/>
        <w:gridCol w:w="972"/>
        <w:tblGridChange w:id="0">
          <w:tblGrid>
            <w:gridCol w:w="531"/>
            <w:gridCol w:w="2705"/>
            <w:gridCol w:w="2146"/>
            <w:gridCol w:w="919"/>
            <w:gridCol w:w="526"/>
            <w:gridCol w:w="14"/>
            <w:gridCol w:w="1007"/>
            <w:gridCol w:w="540"/>
            <w:gridCol w:w="1440"/>
            <w:gridCol w:w="972"/>
          </w:tblGrid>
        </w:tblGridChange>
      </w:tblGrid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spacing w:after="0" w:line="240" w:lineRule="auto"/>
              <w:ind w:left="145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ind w:left="1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8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ind w:left="145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F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0">
            <w:pPr>
              <w:spacing w:after="0" w:line="240" w:lineRule="auto"/>
              <w:ind w:left="1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3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4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A">
            <w:pPr>
              <w:spacing w:after="3" w:line="254" w:lineRule="auto"/>
              <w:ind w:left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5B">
            <w:pPr>
              <w:spacing w:after="0" w:line="240" w:lineRule="auto"/>
              <w:ind w:left="1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ind w:left="18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ind w:left="18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spacing w:after="0" w:lineRule="auto"/>
              <w:ind w:left="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ind w:left="179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Income Source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ind w:left="8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Earned Income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(Temporary Assist for Needy Families)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ind w:left="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Unemployment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1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General Assistance (GA)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Rule="auto"/>
              <w:ind w:left="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86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Security Income (SSI)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8B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Retirement Income from Social Security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Social Security Disability Insurance (SSDI)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Pension or retirement income    from former job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9A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 Service-Connected Disability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9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9F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Child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2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4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VA Non-Service Connected Disability Pension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A9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Alimony and other spousal support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C">
            <w:pPr>
              <w:spacing w:after="0" w:lineRule="auto"/>
              <w:ind w:left="128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AE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disability insurance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115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Worker’s Compensation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income source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Total monthly for Individual: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pStyle w:val="Heading1"/>
        <w:ind w:left="-900" w:firstLine="0"/>
        <w:rPr>
          <w:i w:val="0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pStyle w:val="Heading1"/>
        <w:ind w:left="-900" w:firstLine="0"/>
        <w:rPr/>
      </w:pPr>
      <w:bookmarkStart w:colFirst="0" w:colLast="0" w:name="_heading=h.3znysh7" w:id="3"/>
      <w:bookmarkEnd w:id="3"/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rFonts w:ascii="Calibri" w:cs="Calibri" w:eastAsia="Calibri" w:hAnsi="Calibri"/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0"/>
        <w:tblW w:w="10800.0" w:type="dxa"/>
        <w:jc w:val="left"/>
        <w:tblInd w:w="-960.9999999999999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0"/>
        <w:gridCol w:w="540"/>
        <w:gridCol w:w="1008"/>
        <w:gridCol w:w="540"/>
        <w:gridCol w:w="2412"/>
        <w:tblGridChange w:id="0">
          <w:tblGrid>
            <w:gridCol w:w="540"/>
            <w:gridCol w:w="5760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1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2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3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7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8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D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DE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5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6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7">
            <w:pPr>
              <w:spacing w:after="10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8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B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C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ED">
            <w:pPr>
              <w:spacing w:after="10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EE">
            <w:pPr>
              <w:spacing w:after="0" w:line="240" w:lineRule="auto"/>
              <w:ind w:left="14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TANF Transportation Services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1">
            <w:pPr>
              <w:spacing w:after="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Specify):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3">
            <w:pPr>
              <w:spacing w:after="100" w:line="240" w:lineRule="auto"/>
              <w:ind w:left="-119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7">
      <w:pPr>
        <w:spacing w:after="3" w:line="254" w:lineRule="auto"/>
        <w:ind w:left="-90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8">
      <w:pPr>
        <w:spacing w:after="3" w:line="254" w:lineRule="auto"/>
        <w:ind w:left="-900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COVERED BY HEALTH INSURANCE ​</w:t>
      </w:r>
      <w:r w:rsidDel="00000000" w:rsidR="00000000" w:rsidRPr="00000000">
        <w:rPr>
          <w:rFonts w:ascii="Arial" w:cs="Arial" w:eastAsia="Arial" w:hAnsi="Arial"/>
          <w:b w:val="1"/>
          <w:i w:val="1"/>
          <w:sz w:val="24"/>
          <w:szCs w:val="24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1"/>
        <w:tblW w:w="10808.0" w:type="dxa"/>
        <w:jc w:val="left"/>
        <w:tblInd w:w="-10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40"/>
        <w:gridCol w:w="5768"/>
        <w:gridCol w:w="540"/>
        <w:gridCol w:w="1008"/>
        <w:gridCol w:w="540"/>
        <w:gridCol w:w="2412"/>
        <w:tblGridChange w:id="0">
          <w:tblGrid>
            <w:gridCol w:w="540"/>
            <w:gridCol w:w="5768"/>
            <w:gridCol w:w="540"/>
            <w:gridCol w:w="1008"/>
            <w:gridCol w:w="540"/>
            <w:gridCol w:w="2412"/>
          </w:tblGrid>
        </w:tblGridChange>
      </w:tblGrid>
      <w:tr>
        <w:trPr>
          <w:trHeight w:val="1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A">
            <w:pPr>
              <w:spacing w:after="0" w:line="240" w:lineRule="auto"/>
              <w:ind w:left="12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D">
            <w:pPr>
              <w:spacing w:after="0" w:line="240" w:lineRule="auto"/>
              <w:ind w:left="10" w:right="-3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E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4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F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0">
            <w:pPr>
              <w:spacing w:after="0" w:line="240" w:lineRule="auto"/>
              <w:ind w:left="129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3">
            <w:pPr>
              <w:spacing w:after="0" w:line="240" w:lineRule="auto"/>
              <w:ind w:left="10" w:right="-3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4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8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9">
            <w:pPr>
              <w:spacing w:after="0" w:line="240" w:lineRule="auto"/>
              <w:ind w:left="10" w:right="-38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0A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12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="240" w:lineRule="auto"/>
              <w:ind w:left="128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1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2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MEDICAID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4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 Provided Health Insurance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7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8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MEDICARE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9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1A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Insurance Obtained through COBRA </w:t>
            </w:r>
          </w:p>
        </w:tc>
      </w:tr>
      <w:tr>
        <w:trPr>
          <w:trHeight w:val="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D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E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Children’s Health Insurance (SCHIP)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1F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0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Private Pay Health Insurance </w:t>
            </w:r>
          </w:p>
        </w:tc>
      </w:tr>
      <w:tr>
        <w:trPr>
          <w:trHeight w:val="1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3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4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Veteran’s Administration (VA) Medical Services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5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6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Health Insurance for Adults 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9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A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(specify)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B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2C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Indian Health Services Program</w:t>
            </w:r>
          </w:p>
        </w:tc>
      </w:tr>
      <w:tr>
        <w:trPr>
          <w:trHeight w:val="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40" w:lineRule="auto"/>
              <w:ind w:left="234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Amerigrouo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31">
            <w:pPr>
              <w:spacing w:after="0" w:line="240" w:lineRule="auto"/>
              <w:ind w:left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32">
            <w:pPr>
              <w:spacing w:after="0" w:line="240" w:lineRule="auto"/>
              <w:ind w:left="18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HPN</w:t>
            </w:r>
          </w:p>
        </w:tc>
      </w:tr>
    </w:tbl>
    <w:p w:rsidR="00000000" w:rsidDel="00000000" w:rsidP="00000000" w:rsidRDefault="00000000" w:rsidRPr="00000000" w14:paraId="00000235">
      <w:pPr>
        <w:spacing w:after="3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6">
      <w:pPr>
        <w:spacing w:after="3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spacing w:after="0" w:lineRule="auto"/>
        <w:ind w:left="-90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HUD-VASH Exit Information [</w:t>
      </w: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HUD-VASH only]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spacing w:after="0" w:lineRule="auto"/>
        <w:ind w:left="-907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Case Management Exit Reason</w:t>
      </w:r>
      <w:r w:rsidDel="00000000" w:rsidR="00000000" w:rsidRPr="00000000">
        <w:rPr>
          <w:rtl w:val="0"/>
        </w:rPr>
      </w:r>
    </w:p>
    <w:tbl>
      <w:tblPr>
        <w:tblStyle w:val="Table12"/>
        <w:tblW w:w="10729.0" w:type="dxa"/>
        <w:jc w:val="left"/>
        <w:tblInd w:w="-1072.0" w:type="dxa"/>
        <w:tblLayout w:type="fixed"/>
        <w:tblLook w:val="0000"/>
      </w:tblPr>
      <w:tblGrid>
        <w:gridCol w:w="1238"/>
        <w:gridCol w:w="4882"/>
        <w:gridCol w:w="595"/>
        <w:gridCol w:w="4014"/>
        <w:tblGridChange w:id="0">
          <w:tblGrid>
            <w:gridCol w:w="1238"/>
            <w:gridCol w:w="4882"/>
            <w:gridCol w:w="595"/>
            <w:gridCol w:w="4014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spacing w:after="0" w:line="240" w:lineRule="auto"/>
              <w:ind w:left="1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Accomplished goals and/or obta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ined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 services and no longer need CM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spacing w:after="0" w:line="240" w:lineRule="auto"/>
              <w:ind w:left="2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Transferred to another HUD-VASH program site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spacing w:after="0" w:line="240" w:lineRule="auto"/>
              <w:ind w:left="1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Found/chose other Housing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spacing w:after="0" w:line="240" w:lineRule="auto"/>
              <w:ind w:left="2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Did not comply with HUD-VASH CM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spacing w:after="0" w:line="240" w:lineRule="auto"/>
              <w:ind w:left="1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Eviction and/or other Housing related issues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2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Unhappy with HUD-VASH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spacing w:after="0" w:line="240" w:lineRule="auto"/>
              <w:ind w:left="1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financially eligible for HUD-VASH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spacing w:after="0" w:line="240" w:lineRule="auto"/>
              <w:ind w:left="2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longer interested in participating in this program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spacing w:after="0" w:line="240" w:lineRule="auto"/>
              <w:ind w:left="1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cannot be located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spacing w:after="0" w:line="240" w:lineRule="auto"/>
              <w:ind w:left="202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too ill to participate at this time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spacing w:after="0" w:line="240" w:lineRule="auto"/>
              <w:ind w:left="126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incarcerated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Veteran is deceased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spacing w:after="0" w:line="240" w:lineRule="auto"/>
              <w:ind w:left="126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Other (specify)_______________________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5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907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CONNECTION WITH SOAR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[Heads of Households and Adults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2"/>
          <w:szCs w:val="22"/>
          <w:u w:val="none"/>
          <w:shd w:fill="auto" w:val="clear"/>
          <w:vertAlign w:val="baseline"/>
          <w:rtl w:val="0"/>
        </w:rPr>
        <w:t xml:space="preserve">For SSVF and VA: Grant per Diem – Case Management/Housing Retention]</w:t>
      </w:r>
    </w:p>
    <w:tbl>
      <w:tblPr>
        <w:tblStyle w:val="Table13"/>
        <w:tblW w:w="10836.0" w:type="dxa"/>
        <w:jc w:val="left"/>
        <w:tblInd w:w="-995.9999999999999" w:type="dxa"/>
        <w:tblLayout w:type="fixed"/>
        <w:tblLook w:val="0000"/>
      </w:tblPr>
      <w:tblGrid>
        <w:gridCol w:w="576"/>
        <w:gridCol w:w="7299"/>
        <w:gridCol w:w="531"/>
        <w:gridCol w:w="2430"/>
        <w:tblGridChange w:id="0">
          <w:tblGrid>
            <w:gridCol w:w="576"/>
            <w:gridCol w:w="7299"/>
            <w:gridCol w:w="531"/>
            <w:gridCol w:w="2430"/>
          </w:tblGrid>
        </w:tblGridChange>
      </w:tblGrid>
      <w:tr>
        <w:trPr>
          <w:trHeight w:val="200" w:hRule="atLeast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57">
            <w:pPr>
              <w:spacing w:after="0" w:line="240" w:lineRule="auto"/>
              <w:ind w:left="8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SOAR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B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5F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1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Client refused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Data not collected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67">
      <w:pPr>
        <w:spacing w:after="0" w:line="240" w:lineRule="auto"/>
        <w:ind w:left="-87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0" w:line="240" w:lineRule="auto"/>
        <w:ind w:left="-873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LAST GRADE COMPLETED 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required for SSVF and VASH]</w:t>
      </w:r>
      <w:r w:rsidDel="00000000" w:rsidR="00000000" w:rsidRPr="00000000">
        <w:rPr>
          <w:rtl w:val="0"/>
        </w:rPr>
      </w:r>
    </w:p>
    <w:tbl>
      <w:tblPr>
        <w:tblStyle w:val="Table14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9"/>
        <w:gridCol w:w="5760"/>
        <w:gridCol w:w="540"/>
        <w:gridCol w:w="3960"/>
        <w:tblGridChange w:id="0">
          <w:tblGrid>
            <w:gridCol w:w="549"/>
            <w:gridCol w:w="5760"/>
            <w:gridCol w:w="540"/>
            <w:gridCol w:w="3960"/>
          </w:tblGrid>
        </w:tblGridChange>
      </w:tblGrid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269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A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C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</w:tr>
      <w:tr>
        <w:trPr>
          <w:trHeight w:val="220" w:hRule="atLeast"/>
        </w:trPr>
        <w:tc>
          <w:tcPr>
            <w:vAlign w:val="center"/>
          </w:tcPr>
          <w:p w:rsidR="00000000" w:rsidDel="00000000" w:rsidP="00000000" w:rsidRDefault="00000000" w:rsidRPr="00000000" w14:paraId="0000026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E">
            <w:pPr>
              <w:spacing w:after="0" w:line="240" w:lineRule="auto"/>
              <w:ind w:left="126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</w:tr>
      <w:tr>
        <w:trPr>
          <w:trHeight w:val="260" w:hRule="atLeast"/>
        </w:trPr>
        <w:tc>
          <w:tcPr>
            <w:vAlign w:val="center"/>
          </w:tcPr>
          <w:p w:rsidR="00000000" w:rsidDel="00000000" w:rsidP="00000000" w:rsidRDefault="00000000" w:rsidRPr="00000000" w14:paraId="00000271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2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4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does not have grade levels</w:t>
            </w:r>
          </w:p>
        </w:tc>
      </w:tr>
      <w:tr>
        <w:trPr>
          <w:trHeight w:val="120" w:hRule="atLeast"/>
        </w:trPr>
        <w:tc>
          <w:tcPr>
            <w:vAlign w:val="center"/>
          </w:tcPr>
          <w:p w:rsidR="00000000" w:rsidDel="00000000" w:rsidP="00000000" w:rsidRDefault="00000000" w:rsidRPr="00000000" w14:paraId="0000027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6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8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279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A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B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Bachelor's degree</w:t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F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0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trHeight w:val="80" w:hRule="atLeast"/>
        </w:trPr>
        <w:tc>
          <w:tcPr>
            <w:vAlign w:val="center"/>
          </w:tcPr>
          <w:p w:rsidR="00000000" w:rsidDel="00000000" w:rsidP="00000000" w:rsidRDefault="00000000" w:rsidRPr="00000000" w14:paraId="00000281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2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doesn't know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0" w:hRule="atLeast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6">
            <w:pPr>
              <w:spacing w:after="0" w:line="240" w:lineRule="auto"/>
              <w:ind w:left="126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7">
            <w:pPr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8">
            <w:pPr>
              <w:spacing w:after="0" w:line="240" w:lineRule="auto"/>
              <w:ind w:left="20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289">
      <w:pPr>
        <w:spacing w:after="0" w:line="240" w:lineRule="auto"/>
        <w:ind w:left="-873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A">
      <w:pPr>
        <w:spacing w:after="0" w:line="240" w:lineRule="auto"/>
        <w:ind w:left="-873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EMPLOYMENT STATUS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SSVF, GPD and VASH]</w:t>
      </w:r>
      <w:r w:rsidDel="00000000" w:rsidR="00000000" w:rsidRPr="00000000">
        <w:rPr>
          <w:rtl w:val="0"/>
        </w:rPr>
      </w:r>
    </w:p>
    <w:tbl>
      <w:tblPr>
        <w:tblStyle w:val="Table15"/>
        <w:tblW w:w="10836.0" w:type="dxa"/>
        <w:jc w:val="left"/>
        <w:tblInd w:w="-995.9999999999999" w:type="dxa"/>
        <w:tblLayout w:type="fixed"/>
        <w:tblLook w:val="0000"/>
      </w:tblPr>
      <w:tblGrid>
        <w:gridCol w:w="576"/>
        <w:gridCol w:w="5040"/>
        <w:gridCol w:w="549"/>
        <w:gridCol w:w="1710"/>
        <w:gridCol w:w="531"/>
        <w:gridCol w:w="2430"/>
        <w:tblGridChange w:id="0">
          <w:tblGrid>
            <w:gridCol w:w="576"/>
            <w:gridCol w:w="5040"/>
            <w:gridCol w:w="549"/>
            <w:gridCol w:w="1710"/>
            <w:gridCol w:w="531"/>
            <w:gridCol w:w="2430"/>
          </w:tblGrid>
        </w:tblGridChange>
      </w:tblGrid>
      <w:tr>
        <w:trPr>
          <w:trHeight w:val="200" w:hRule="atLeast"/>
        </w:trPr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28B">
            <w:pPr>
              <w:spacing w:after="0" w:line="240" w:lineRule="auto"/>
              <w:ind w:left="8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1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12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7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  <w:tr>
        <w:trPr>
          <w:trHeight w:val="28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3">
            <w:pPr>
              <w:spacing w:after="0" w:line="240" w:lineRule="auto"/>
              <w:ind w:left="8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“Yes” for employed – Type of employment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9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Full­time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B">
            <w:pPr>
              <w:spacing w:after="0" w:line="240" w:lineRule="auto"/>
              <w:ind w:left="-120" w:right="-35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Seasonal/sporadic (including day labor) 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AF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0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Part-time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5">
            <w:pPr>
              <w:spacing w:after="0" w:line="240" w:lineRule="auto"/>
              <w:ind w:left="8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If “No” for employed – Why not employed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Looking for work </w:t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D">
            <w:pPr>
              <w:spacing w:after="0" w:line="240" w:lineRule="auto"/>
              <w:ind w:left="-120" w:right="-37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looking for work 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1">
            <w:pPr>
              <w:spacing w:after="0" w:line="240" w:lineRule="auto"/>
              <w:ind w:left="-12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Unable to work </w:t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7">
      <w:pPr>
        <w:spacing w:after="0" w:lineRule="auto"/>
        <w:rPr>
          <w:sz w:val="16"/>
          <w:szCs w:val="16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8">
      <w:pPr>
        <w:spacing w:after="0" w:lineRule="auto"/>
        <w:ind w:left="-90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GENERAL HEALTH STATUS </w:t>
      </w:r>
      <w:r w:rsidDel="00000000" w:rsidR="00000000" w:rsidRPr="00000000">
        <w:rPr>
          <w:sz w:val="24"/>
          <w:szCs w:val="24"/>
          <w:rtl w:val="0"/>
        </w:rPr>
        <w:t xml:space="preserve">​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[Head of Households and Adults, </w:t>
      </w:r>
      <w:r w:rsidDel="00000000" w:rsidR="00000000" w:rsidRPr="00000000">
        <w:rPr>
          <w:rFonts w:ascii="Arial" w:cs="Arial" w:eastAsia="Arial" w:hAnsi="Arial"/>
          <w:b w:val="1"/>
          <w:i w:val="1"/>
          <w:color w:val="000000"/>
          <w:rtl w:val="0"/>
        </w:rPr>
        <w:t xml:space="preserve">HUD-VASH OTH only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]</w:t>
      </w:r>
      <w:r w:rsidDel="00000000" w:rsidR="00000000" w:rsidRPr="00000000">
        <w:rPr>
          <w:rtl w:val="0"/>
        </w:rPr>
      </w:r>
    </w:p>
    <w:tbl>
      <w:tblPr>
        <w:tblStyle w:val="Table16"/>
        <w:tblW w:w="10836.000000000002" w:type="dxa"/>
        <w:jc w:val="left"/>
        <w:tblInd w:w="-9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6"/>
        <w:gridCol w:w="6876"/>
        <w:gridCol w:w="567"/>
        <w:gridCol w:w="2817"/>
        <w:tblGridChange w:id="0">
          <w:tblGrid>
            <w:gridCol w:w="576"/>
            <w:gridCol w:w="6876"/>
            <w:gridCol w:w="567"/>
            <w:gridCol w:w="2817"/>
          </w:tblGrid>
        </w:tblGridChange>
      </w:tblGrid>
      <w:tr>
        <w:trPr>
          <w:trHeight w:val="200" w:hRule="atLeast"/>
        </w:trPr>
        <w:tc>
          <w:tcPr>
            <w:vAlign w:val="center"/>
          </w:tcPr>
          <w:p w:rsidR="00000000" w:rsidDel="00000000" w:rsidP="00000000" w:rsidRDefault="00000000" w:rsidRPr="00000000" w14:paraId="000002C9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Excellent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C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Poor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CD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E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Very 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F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0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D1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2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Good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</w:p>
        </w:tc>
      </w:tr>
      <w:tr>
        <w:trPr>
          <w:trHeight w:val="280" w:hRule="atLeast"/>
        </w:trPr>
        <w:tc>
          <w:tcPr>
            <w:vAlign w:val="center"/>
          </w:tcPr>
          <w:p w:rsidR="00000000" w:rsidDel="00000000" w:rsidP="00000000" w:rsidRDefault="00000000" w:rsidRPr="00000000" w14:paraId="000002D5">
            <w:pPr>
              <w:tabs>
                <w:tab w:val="left" w:pos="4860"/>
              </w:tabs>
              <w:spacing w:after="0" w:line="240" w:lineRule="auto"/>
              <w:ind w:left="-11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6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Fair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7">
            <w:pPr>
              <w:tabs>
                <w:tab w:val="left" w:pos="4860"/>
              </w:tabs>
              <w:spacing w:after="0" w:line="240" w:lineRule="auto"/>
              <w:ind w:left="-116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8">
            <w:pPr>
              <w:tabs>
                <w:tab w:val="left" w:pos="4860"/>
              </w:tabs>
              <w:spacing w:after="0" w:line="240" w:lineRule="auto"/>
              <w:ind w:left="2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</w:p>
        </w:tc>
      </w:tr>
    </w:tbl>
    <w:p w:rsidR="00000000" w:rsidDel="00000000" w:rsidP="00000000" w:rsidRDefault="00000000" w:rsidRPr="00000000" w14:paraId="000002D9">
      <w:pPr>
        <w:spacing w:after="0" w:line="240" w:lineRule="auto"/>
        <w:ind w:left="-8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​</w:t>
      </w:r>
      <w:r w:rsidDel="00000000" w:rsidR="00000000" w:rsidRPr="00000000">
        <w:rPr>
          <w:rtl w:val="0"/>
        </w:rPr>
        <w:t xml:space="preserve">[Permanent Housing Projects, for Heads of Households] </w:t>
      </w:r>
    </w:p>
    <w:tbl>
      <w:tblPr>
        <w:tblStyle w:val="Table17"/>
        <w:tblW w:w="10800.0" w:type="dxa"/>
        <w:jc w:val="left"/>
        <w:tblInd w:w="-952.0" w:type="dxa"/>
        <w:tblLayout w:type="fixed"/>
        <w:tblLook w:val="0000"/>
      </w:tblPr>
      <w:tblGrid>
        <w:gridCol w:w="540"/>
        <w:gridCol w:w="3663"/>
        <w:gridCol w:w="513"/>
        <w:gridCol w:w="6084"/>
        <w:tblGridChange w:id="0">
          <w:tblGrid>
            <w:gridCol w:w="540"/>
            <w:gridCol w:w="3663"/>
            <w:gridCol w:w="513"/>
            <w:gridCol w:w="6084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spacing w:after="0" w:line="240" w:lineRule="auto"/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spacing w:after="0" w:line="240" w:lineRule="auto"/>
              <w:ind w:left="-128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○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Yes</w:t>
            </w:r>
          </w:p>
        </w:tc>
      </w:tr>
      <w:tr>
        <w:trPr>
          <w:trHeight w:val="320" w:hRule="atLeast"/>
        </w:trPr>
        <w:tc>
          <w:tcPr>
            <w:gridSpan w:val="4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DF">
            <w:pPr>
              <w:spacing w:after="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“YES” TO PERMANENT HOUSING</w:t>
            </w:r>
          </w:p>
        </w:tc>
      </w:tr>
      <w:tr>
        <w:trPr>
          <w:trHeight w:val="420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Housing Move-in Date (see note*)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E6">
            <w:pPr>
              <w:spacing w:after="0" w:lineRule="auto"/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*If client moved into permanent housing, make sure to update on the enrollment screen. </w:t>
            </w:r>
          </w:p>
        </w:tc>
      </w:tr>
    </w:tbl>
    <w:p w:rsidR="00000000" w:rsidDel="00000000" w:rsidP="00000000" w:rsidRDefault="00000000" w:rsidRPr="00000000" w14:paraId="000002E7">
      <w:pPr>
        <w:spacing w:after="0" w:line="240" w:lineRule="auto"/>
        <w:ind w:left="-8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8">
      <w:pPr>
        <w:spacing w:after="0" w:line="240" w:lineRule="auto"/>
        <w:ind w:left="-81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CONTACT INFORMATION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[Optional- can be entered in Location Tab]</w:t>
      </w:r>
      <w:r w:rsidDel="00000000" w:rsidR="00000000" w:rsidRPr="00000000">
        <w:rPr>
          <w:rtl w:val="0"/>
        </w:rPr>
      </w:r>
    </w:p>
    <w:tbl>
      <w:tblPr>
        <w:tblStyle w:val="Table18"/>
        <w:tblW w:w="9054.0" w:type="dxa"/>
        <w:jc w:val="left"/>
        <w:tblInd w:w="-94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009"/>
        <w:gridCol w:w="540"/>
        <w:gridCol w:w="540"/>
        <w:gridCol w:w="540"/>
        <w:gridCol w:w="540"/>
        <w:gridCol w:w="538"/>
        <w:gridCol w:w="540"/>
        <w:gridCol w:w="632"/>
        <w:gridCol w:w="540"/>
        <w:gridCol w:w="538"/>
        <w:gridCol w:w="540"/>
        <w:gridCol w:w="542"/>
        <w:gridCol w:w="540"/>
        <w:gridCol w:w="476"/>
        <w:gridCol w:w="504"/>
        <w:gridCol w:w="495"/>
        <w:tblGridChange w:id="0">
          <w:tblGrid>
            <w:gridCol w:w="1009"/>
            <w:gridCol w:w="540"/>
            <w:gridCol w:w="540"/>
            <w:gridCol w:w="540"/>
            <w:gridCol w:w="540"/>
            <w:gridCol w:w="538"/>
            <w:gridCol w:w="540"/>
            <w:gridCol w:w="632"/>
            <w:gridCol w:w="540"/>
            <w:gridCol w:w="538"/>
            <w:gridCol w:w="540"/>
            <w:gridCol w:w="542"/>
            <w:gridCol w:w="540"/>
            <w:gridCol w:w="476"/>
            <w:gridCol w:w="504"/>
            <w:gridCol w:w="495"/>
          </w:tblGrid>
        </w:tblGridChange>
      </w:tblGrid>
      <w:tr>
        <w:trPr>
          <w:trHeight w:val="48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Phone Number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C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F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3">
            <w:pPr>
              <w:spacing w:after="0" w:line="240" w:lineRule="auto"/>
              <w:ind w:right="108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4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7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8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B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C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F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3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4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7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8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105" w:right="-22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Current Address (if applicable)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F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3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4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7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8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Street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B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C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E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F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3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4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7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8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B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C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F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3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4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7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8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B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C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F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0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Zip Code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4">
            <w:pPr>
              <w:spacing w:after="0" w:line="240" w:lineRule="auto"/>
              <w:ind w:left="107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7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8">
            <w:pPr>
              <w:spacing w:after="0" w:line="240" w:lineRule="auto"/>
              <w:ind w:left="105"/>
              <w:rPr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49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A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B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C">
      <w:pPr>
        <w:spacing w:after="23" w:lineRule="auto"/>
        <w:ind w:left="-120" w:right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5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34D">
      <w:pPr>
        <w:tabs>
          <w:tab w:val="center" w:pos="7880"/>
        </w:tabs>
        <w:spacing w:after="3" w:line="254" w:lineRule="auto"/>
        <w:ind w:left="-15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4E">
      <w:pPr>
        <w:tabs>
          <w:tab w:val="center" w:pos="7880"/>
        </w:tabs>
        <w:spacing w:after="3" w:line="254" w:lineRule="auto"/>
        <w:ind w:left="-15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Signature of applicant stating all information is true and correct </w:t>
        <w:tab/>
        <w:t xml:space="preserve">Date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pgSz w:h="15840" w:w="12240"/>
      <w:pgMar w:bottom="900" w:top="1719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Trebuchet MS"/>
  <w:font w:name="Times New Roman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4F">
    <w:pPr>
      <w:spacing w:after="0" w:before="850" w:lineRule="auto"/>
      <w:ind w:left="-1260" w:right="-1561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0">
    <w:pPr>
      <w:spacing w:after="0" w:before="850" w:lineRule="auto"/>
      <w:ind w:right="-1561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b="0" l="0" r="0" t="0"/>
          <wp:wrapSquare wrapText="bothSides" distB="0" distT="0" distL="114300" distR="114300"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51">
    <w:pPr>
      <w:spacing w:after="0" w:before="850" w:lineRule="auto"/>
      <w:ind w:left="-1170" w:right="-1561"/>
      <w:rPr>
        <w:rFonts w:ascii="Overlock" w:cs="Overlock" w:eastAsia="Overlock" w:hAnsi="Overlock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sz w:val="24"/>
        <w:szCs w:val="24"/>
        <w:rtl w:val="0"/>
      </w:rPr>
      <w:t xml:space="preserve">: 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7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link w:val="Heading1Char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left="10" w:hanging="10"/>
      <w:outlineLvl w:val="0"/>
    </w:pPr>
    <w:rPr>
      <w:rFonts w:ascii="Arial" w:cs="Arial" w:eastAsia="Arial" w:hAnsi="Arial"/>
      <w:i w:val="1"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.0" w:type="dxa"/>
        <w:left w:w="120.0" w:type="dxa"/>
        <w:right w:w="3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3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23.0" w:type="dxa"/>
        <w:right w:w="0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F50A6C"/>
    <w:rPr>
      <w:rFonts w:ascii="Arial" w:cs="Arial" w:eastAsia="Arial" w:hAnsi="Arial"/>
      <w:i w:val="1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 w:val="1"/>
    <w:rsid w:val="00E961F7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33.0" w:type="dxa"/>
        <w:left w:w="23.0" w:type="dxa"/>
        <w:bottom w:w="15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EzDo/IjhorpyX9xDNDV9SbyQVQ==">AMUW2mWapStUQFjn8fSQCVp2AJ6rMYBO4xiSiaWVo6Bk3GyIO01a8KmFZwRDBMTTAb1/dDhQ7BUsvaWxeEhiwDBM5K+ppuD4rUniVt6XWfJUSa/EQIKIuPSM8r3fVbFHgVxA/4wPUJ8ekUvDpTmCtJjcl+ECIY/5sYvjkC5nnipFsl4LqzLkv0hWVjb7Pv33KsNVNOQVGylE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2019-09-24T22:36:00Z</dcterms:created>
</cp:coreProperties>
</file>