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 EMPLOYMENT</w:t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6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-900" w:firstLine="900"/>
        <w:rPr/>
      </w:pPr>
      <w:r w:rsidDel="00000000" w:rsidR="00000000" w:rsidRPr="00000000">
        <w:rPr>
          <w:b w:val="1"/>
          <w:i w:val="0"/>
          <w:rtl w:val="0"/>
        </w:rPr>
        <w:t xml:space="preserve">PROGRAM EXIT DATE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ind w:left="-90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3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CITY OF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LOCATION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10">
      <w:pPr>
        <w:pStyle w:val="Heading1"/>
        <w:ind w:left="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ind w:left="-90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ind w:left="-90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ind w:left="-900" w:firstLine="0"/>
        <w:rPr>
          <w:b w:val="1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HOUSEHOLD IS PERMANENTLY HOUSED WITH SUFFICIENT EMPLOYMENT INCOME TO MAINTAIN THAT HOUSING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0"/>
        <w:gridCol w:w="105"/>
        <w:gridCol w:w="4770"/>
        <w:gridCol w:w="870"/>
        <w:gridCol w:w="570"/>
        <w:gridCol w:w="1290"/>
        <w:gridCol w:w="495"/>
        <w:gridCol w:w="2280"/>
        <w:tblGridChange w:id="0">
          <w:tblGrid>
            <w:gridCol w:w="510"/>
            <w:gridCol w:w="105"/>
            <w:gridCol w:w="4770"/>
            <w:gridCol w:w="870"/>
            <w:gridCol w:w="570"/>
            <w:gridCol w:w="1290"/>
            <w:gridCol w:w="495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57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  know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5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ind w:right="2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IF “YES” TO PERMANENTLY HOUSED WITH SUFFICIENT EMPLOYMENT INCOME </w:t>
            </w:r>
            <w:r w:rsidDel="00000000" w:rsidR="00000000" w:rsidRPr="00000000">
              <w:rPr>
                <w:i w:val="1"/>
                <w:rtl w:val="0"/>
              </w:rPr>
              <w:t xml:space="preserve">​[Head of Household and Adults]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Employment Start Date</w:t>
            </w:r>
          </w:p>
        </w:tc>
        <w:tc>
          <w:tcPr>
            <w:gridSpan w:val="5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6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Hourly Wage</w:t>
            </w:r>
          </w:p>
        </w:tc>
        <w:tc>
          <w:tcPr>
            <w:gridSpan w:val="5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6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Place of Employment</w:t>
            </w:r>
          </w:p>
        </w:tc>
        <w:tc>
          <w:tcPr>
            <w:gridSpan w:val="5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Industry Sector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90" w:right="-15" w:hanging="1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Natural Resources and Mining  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-135" w:right="-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Professional and Business Services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90" w:right="-15" w:hanging="1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Construction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35" w:firstLine="0"/>
              <w:rPr/>
            </w:pPr>
            <w:r w:rsidDel="00000000" w:rsidR="00000000" w:rsidRPr="00000000">
              <w:rPr>
                <w:rtl w:val="0"/>
              </w:rPr>
              <w:t xml:space="preserve">    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 and Health Services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90" w:right="-15" w:hanging="1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Manufacturing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ind w:left="-135" w:firstLine="0"/>
              <w:rPr/>
            </w:pPr>
            <w:r w:rsidDel="00000000" w:rsidR="00000000" w:rsidRPr="00000000">
              <w:rPr>
                <w:rtl w:val="0"/>
              </w:rPr>
              <w:t xml:space="preserve">    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Leisure and Hospitality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90" w:right="-15" w:hanging="1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Trade, Transportation, and Utilities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35" w:right="-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270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-135" w:right="-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-270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○</w:t>
            </w:r>
          </w:p>
        </w:tc>
        <w:tc>
          <w:tcPr>
            <w:gridSpan w:val="2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Activities</w:t>
            </w:r>
          </w:p>
        </w:tc>
        <w:tc>
          <w:tcPr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135" w:right="-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shd w:fill="auto" w:val="clear"/>
            <w:tcMar>
              <w:left w:w="128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after="3" w:line="254" w:lineRule="auto"/>
        <w:ind w:left="-9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188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89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8B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8C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8D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90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10785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"/>
        <w:gridCol w:w="5010"/>
        <w:gridCol w:w="525"/>
        <w:gridCol w:w="1290"/>
        <w:gridCol w:w="540"/>
        <w:gridCol w:w="3000"/>
        <w:tblGridChange w:id="0">
          <w:tblGrid>
            <w:gridCol w:w="420"/>
            <w:gridCol w:w="5010"/>
            <w:gridCol w:w="525"/>
            <w:gridCol w:w="1290"/>
            <w:gridCol w:w="540"/>
            <w:gridCol w:w="300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2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98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A9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2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3" w:line="254" w:lineRule="auto"/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C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D2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E3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C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spacing w:after="3" w:line="254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8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E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0F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8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 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4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2A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3B">
            <w:pPr>
              <w:ind w:left="1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IF “ALCOHOL ABUSE”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41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83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7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0">
            <w:pPr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5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D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5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267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F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2">
            <w:pPr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B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3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B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B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3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B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B2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B7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B9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pStyle w:val="Heading1"/>
        <w:ind w:left="0" w:firstLine="0"/>
        <w:rPr>
          <w:b w:val="1"/>
          <w:i w:val="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340"/>
        <w:tblGridChange w:id="0">
          <w:tblGrid>
            <w:gridCol w:w="730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7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D3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Non-Cash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3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</w:p>
    <w:p w:rsidR="00000000" w:rsidDel="00000000" w:rsidP="00000000" w:rsidRDefault="00000000" w:rsidRPr="00000000" w14:paraId="000002ED">
      <w:pPr>
        <w:spacing w:after="3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text" w:horzAnchor="text" w:tblpX="-1065" w:tblpY="0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414"/>
        <w:tblGridChange w:id="0">
          <w:tblGrid>
            <w:gridCol w:w="54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Health Administration (VHA)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324">
      <w:pPr>
        <w:spacing w:after="3" w:line="254" w:lineRule="auto"/>
        <w:ind w:left="-900" w:hanging="1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2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23" w:lineRule="auto"/>
        <w:ind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329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32A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>
                            <a:off x="1886520" y="3757458"/>
                            <a:ext cx="6918960" cy="45085"/>
                            <a:chOff x="1886520" y="3757460"/>
                            <a:chExt cx="6918960" cy="450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86520" y="3757460"/>
                              <a:ext cx="6918950" cy="4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10800000">
                              <a:off x="1886520" y="3757460"/>
                              <a:ext cx="6918960" cy="45085"/>
                              <a:chOff x="2512313" y="3775238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13" y="3775238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5238"/>
                                <a:ext cx="5667375" cy="9525"/>
                                <a:chOff x="0" y="0"/>
                                <a:chExt cx="5667375" cy="95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838700" y="0"/>
                                  <a:ext cx="828675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4838700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2B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32C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8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Updated 9/30/19</w:t>
    </w:r>
  </w:p>
  <w:p w:rsidR="00000000" w:rsidDel="00000000" w:rsidP="00000000" w:rsidRDefault="00000000" w:rsidRPr="00000000" w14:paraId="000003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color w:val="000000"/>
        <w:rtl w:val="0"/>
      </w:rPr>
      <w:t xml:space="preserve">Updated </w:t>
    </w:r>
    <w:r w:rsidDel="00000000" w:rsidR="00000000" w:rsidRPr="00000000">
      <w:rPr>
        <w:rtl w:val="0"/>
      </w:rPr>
      <w:t xml:space="preserve">10</w:t>
    </w:r>
    <w:r w:rsidDel="00000000" w:rsidR="00000000" w:rsidRPr="00000000">
      <w:rPr>
        <w:color w:val="000000"/>
        <w:rtl w:val="0"/>
      </w:rPr>
      <w:t xml:space="preserve">/01/202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E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F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0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94D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97AC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B1C8B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B1C8B"/>
    <w:rPr>
      <w:rFonts w:ascii="Times New Roman" w:cs="Times New Roman" w:hAnsi="Times New Roman"/>
      <w:sz w:val="18"/>
      <w:szCs w:val="18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23.0" w:type="dxa"/>
        <w:right w:w="2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NajuInRgYtKw2EsS6d0ErdU+Q==">CgMxLjAyCGguZ2pkZ3hzMgloLjMwajB6bGw4AHINMTMwODMwNzUxMzIwMg==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2023-09-15T16:27:00Z</dcterms:created>
</cp:coreProperties>
</file>