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CLARITY HMIS: KC-HUD-HOPWA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-900" w:right="-990" w:hanging="10"/>
        <w:rPr>
          <w:b w:val="0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b w:val="0"/>
          <w:i w:val="1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ind w:left="-1080" w:right="-1080" w:firstLine="5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ind w:left="-1080" w:right="-1080" w:firstLine="5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Del="00000000" w:rsidR="00000000" w:rsidRPr="00000000">
        <w:rPr>
          <w:b w:val="0"/>
          <w:i w:val="1"/>
          <w:u w:val="single"/>
          <w:rtl w:val="0"/>
        </w:rPr>
        <w:t xml:space="preserve">separately</w:t>
      </w:r>
      <w:r w:rsidDel="00000000" w:rsidR="00000000" w:rsidRPr="00000000">
        <w:rPr>
          <w:b w:val="0"/>
          <w:i w:val="1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PROGRAM STATUS DATE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ind w:left="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ind w:left="-1080" w:right="-1350" w:firstLine="0"/>
        <w:rPr/>
      </w:pPr>
      <w:r w:rsidDel="00000000" w:rsidR="00000000" w:rsidRPr="00000000">
        <w:rPr>
          <w:b w:val="1"/>
          <w:i w:val="0"/>
          <w:rtl w:val="0"/>
        </w:rPr>
        <w:t xml:space="preserve">SURVIVOR OF DOMESTIC VIOLENCE </w:t>
      </w:r>
      <w:r w:rsidDel="00000000" w:rsidR="00000000" w:rsidRPr="00000000">
        <w:rPr>
          <w:rtl w:val="0"/>
        </w:rPr>
        <w:t xml:space="preserve"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Table2"/>
        <w:tblW w:w="10995.0" w:type="dxa"/>
        <w:jc w:val="left"/>
        <w:tblInd w:w="-1072.0" w:type="dxa"/>
        <w:tblLayout w:type="fixed"/>
        <w:tblLook w:val="0000"/>
      </w:tblPr>
      <w:tblGrid>
        <w:gridCol w:w="540"/>
        <w:gridCol w:w="4920"/>
        <w:gridCol w:w="930"/>
        <w:gridCol w:w="345"/>
        <w:gridCol w:w="105"/>
        <w:gridCol w:w="555"/>
        <w:gridCol w:w="405"/>
        <w:gridCol w:w="3195"/>
        <w:tblGridChange w:id="0">
          <w:tblGrid>
            <w:gridCol w:w="540"/>
            <w:gridCol w:w="4920"/>
            <w:gridCol w:w="930"/>
            <w:gridCol w:w="345"/>
            <w:gridCol w:w="105"/>
            <w:gridCol w:w="555"/>
            <w:gridCol w:w="405"/>
            <w:gridCol w:w="319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.07519531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-990" w:firstLine="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i w:val="1"/>
          <w:rtl w:val="0"/>
        </w:rPr>
        <w:t xml:space="preserve">*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If individual/client is currently fleeing or attempting to flee domestic violence please provide the Washington Coalition Against Domestic Violence Hotline at: </w:t>
      </w:r>
      <w:r w:rsidDel="00000000" w:rsidR="00000000" w:rsidRPr="00000000">
        <w:rPr>
          <w:sz w:val="20"/>
          <w:szCs w:val="20"/>
          <w:rtl w:val="0"/>
        </w:rPr>
        <w:t xml:space="preserve">877-737-0242 or 206-737-0242</w:t>
      </w:r>
    </w:p>
    <w:p w:rsidR="00000000" w:rsidDel="00000000" w:rsidP="00000000" w:rsidRDefault="00000000" w:rsidRPr="00000000" w14:paraId="00000078">
      <w:pPr>
        <w:ind w:left="-990" w:firstLine="0"/>
        <w:rPr>
          <w:sz w:val="20"/>
          <w:szCs w:val="20"/>
        </w:rPr>
      </w:pPr>
      <w:bookmarkStart w:colFirst="0" w:colLast="0" w:name="_heading=h.u3a3m1eftfi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07A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07B">
      <w:pPr>
        <w:ind w:left="-900" w:firstLine="0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</w:t>
      </w:r>
      <w:r w:rsidDel="00000000" w:rsidR="00000000" w:rsidRPr="00000000">
        <w:rPr>
          <w:b w:val="0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b w:val="0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b w:val="0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b w:val="0"/>
          <w:i w:val="1"/>
          <w:rtl w:val="0"/>
        </w:rPr>
        <w:t xml:space="preserve">: King County Behavioral Health Recovery Client Services Line: 1-800-790-8049,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b w:val="0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080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900" w:firstLine="0"/>
        <w:rPr/>
      </w:pPr>
      <w:r w:rsidDel="00000000" w:rsidR="00000000" w:rsidRPr="00000000">
        <w:rPr>
          <w:rtl w:val="0"/>
        </w:rPr>
        <w:t xml:space="preserve">DOES THE INDIVIDUAL/CLIENT HAVE: </w:t>
      </w:r>
    </w:p>
    <w:p w:rsidR="00000000" w:rsidDel="00000000" w:rsidP="00000000" w:rsidRDefault="00000000" w:rsidRPr="00000000" w14:paraId="0000008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-900" w:right="-630" w:firstLine="0"/>
        <w:rPr/>
      </w:pPr>
      <w:r w:rsidDel="00000000" w:rsidR="00000000" w:rsidRPr="00000000">
        <w:rPr>
          <w:rtl w:val="0"/>
        </w:rPr>
        <w:t xml:space="preserve">A 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and/or PHYSICAL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900" w:firstLine="0"/>
        <w:rPr/>
      </w:pPr>
      <w:r w:rsidDel="00000000" w:rsidR="00000000" w:rsidRPr="00000000">
        <w:rPr>
          <w:rtl w:val="0"/>
        </w:rPr>
        <w:t xml:space="preserve">A 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tabs>
          <w:tab w:val="left" w:leader="none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-900" w:firstLine="0"/>
        <w:rPr/>
      </w:pPr>
      <w:r w:rsidDel="00000000" w:rsidR="00000000" w:rsidRPr="00000000">
        <w:rPr>
          <w:rtl w:val="0"/>
        </w:rPr>
        <w:t xml:space="preserve">A CHRONIC HEALTH CONDITION 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-900" w:firstLine="0"/>
        <w:rPr/>
      </w:pPr>
      <w:r w:rsidDel="00000000" w:rsidR="00000000" w:rsidRPr="00000000">
        <w:rPr>
          <w:rtl w:val="0"/>
        </w:rPr>
        <w:t xml:space="preserve">MENTAL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59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-900" w:firstLine="0"/>
        <w:rPr/>
      </w:pPr>
      <w:r w:rsidDel="00000000" w:rsidR="00000000" w:rsidRPr="00000000">
        <w:rPr>
          <w:rtl w:val="0"/>
        </w:rPr>
        <w:t xml:space="preserve">SUBSTANCE ABUSE ISSUE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30" w:right="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“ALCOHOL USE DISORDER” “DRUG USE DISORDER” OR “BOTH ALCOHOL AND DRUG USE DISORDER”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pStyle w:val="Heading1"/>
        <w:ind w:left="0" w:firstLine="0"/>
        <w:rPr>
          <w:sz w:val="16"/>
          <w:szCs w:val="16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96"/>
        <w:gridCol w:w="916"/>
        <w:tblGridChange w:id="0">
          <w:tblGrid>
            <w:gridCol w:w="531"/>
            <w:gridCol w:w="2705"/>
            <w:gridCol w:w="2146"/>
            <w:gridCol w:w="919"/>
            <w:gridCol w:w="523"/>
            <w:gridCol w:w="1024"/>
            <w:gridCol w:w="540"/>
            <w:gridCol w:w="1496"/>
            <w:gridCol w:w="91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F">
            <w:pPr>
              <w:spacing w:after="0" w:line="259" w:lineRule="auto"/>
              <w:ind w:firstLine="1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spacing w:after="0" w:line="259" w:lineRule="auto"/>
        <w:ind w:left="0" w:firstLine="0"/>
        <w:rPr>
          <w:sz w:val="16"/>
          <w:szCs w:val="1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Style w:val="Heading1"/>
        <w:ind w:left="-900" w:firstLine="0"/>
        <w:rPr>
          <w:b w:val="1"/>
          <w:i w:val="0"/>
        </w:rPr>
      </w:pPr>
      <w:bookmarkStart w:colFirst="0" w:colLast="0" w:name="_heading=h.38x2ssvesee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1"/>
        <w:ind w:left="-900" w:firstLine="0"/>
        <w:rPr>
          <w:b w:val="1"/>
          <w:i w:val="0"/>
        </w:rPr>
      </w:pPr>
      <w:bookmarkStart w:colFirst="0" w:colLast="0" w:name="_heading=h.u6jwnqahse4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Style w:val="Heading1"/>
        <w:ind w:left="-900" w:firstLine="0"/>
        <w:rPr/>
      </w:pPr>
      <w:bookmarkStart w:colFirst="0" w:colLast="0" w:name="_heading=h.3znysh7" w:id="6"/>
      <w:bookmarkEnd w:id="6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1008"/>
        <w:gridCol w:w="540"/>
        <w:gridCol w:w="2412"/>
        <w:tblGridChange w:id="0">
          <w:tblGrid>
            <w:gridCol w:w="667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i w:val="1"/>
          <w:rtl w:val="0"/>
        </w:rPr>
        <w:t xml:space="preserve">​[All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Layout w:type="fixed"/>
        <w:tblLook w:val="0000"/>
      </w:tblPr>
      <w:tblGrid>
        <w:gridCol w:w="603"/>
        <w:gridCol w:w="5696"/>
        <w:gridCol w:w="542"/>
        <w:gridCol w:w="3959"/>
        <w:tblGridChange w:id="0">
          <w:tblGrid>
            <w:gridCol w:w="603"/>
            <w:gridCol w:w="5696"/>
            <w:gridCol w:w="542"/>
            <w:gridCol w:w="395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3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&amp; REASONS NOT COVERED BY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B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F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7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F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B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F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3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7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23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Health Administration (VHA)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firstLine="0"/>
              <w:jc w:val="center"/>
              <w:rPr>
                <w:b w:val="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Health Insurance Obtained through COBRA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4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17" w:firstLine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117" w:firstLine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Health Insurance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6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MEDICAL ASSISTANCE</w:t>
      </w:r>
      <w:r w:rsidDel="00000000" w:rsidR="00000000" w:rsidRPr="00000000">
        <w:rPr>
          <w:b w:val="0"/>
          <w:i w:val="1"/>
          <w:rtl w:val="0"/>
        </w:rPr>
        <w:t xml:space="preserve">​ - </w:t>
      </w:r>
      <w:r w:rsidDel="00000000" w:rsidR="00000000" w:rsidRPr="00000000">
        <w:rPr>
          <w:sz w:val="22"/>
          <w:szCs w:val="22"/>
          <w:rtl w:val="0"/>
        </w:rPr>
        <w:t xml:space="preserve">IF “YES” TO HIV-AIDS:</w:t>
      </w:r>
    </w:p>
    <w:p w:rsidR="00000000" w:rsidDel="00000000" w:rsidP="00000000" w:rsidRDefault="00000000" w:rsidRPr="00000000" w14:paraId="00000318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Receiving Public HIV/AIDS Medical Assistance?  </w:t>
      </w:r>
    </w:p>
    <w:tbl>
      <w:tblPr>
        <w:tblStyle w:val="Table12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-155" w:right="-3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B">
            <w:pPr>
              <w:spacing w:after="0" w:line="259" w:lineRule="auto"/>
              <w:ind w:left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Receiving AIDS Drug Assistance Program (ADAP)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3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59" w:lineRule="auto"/>
        <w:ind w:left="-810" w:firstLine="0"/>
        <w:rPr/>
      </w:pPr>
      <w:r w:rsidDel="00000000" w:rsidR="00000000" w:rsidRPr="00000000">
        <w:rPr>
          <w:rtl w:val="0"/>
        </w:rPr>
        <w:t xml:space="preserve">Receiving AIDS Drug Assistance Program (ADAP)?</w:t>
      </w:r>
    </w:p>
    <w:tbl>
      <w:tblPr>
        <w:tblStyle w:val="Table13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-155" w:right="-3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39">
            <w:pPr>
              <w:spacing w:after="0" w:line="259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Receiving Ryan White- Funded Medical or Dental Assistant 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ind w:left="-119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40" w:lineRule="auto"/>
              <w:ind w:left="-119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ind w:left="-119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ind w:left="-119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40" w:lineRule="auto"/>
              <w:ind w:left="-119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ind w:left="-119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ind w:left="-119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54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259" w:lineRule="auto"/>
        <w:ind w:left="-8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="259" w:lineRule="auto"/>
        <w:ind w:left="-810" w:firstLine="0"/>
        <w:rPr/>
      </w:pPr>
      <w:r w:rsidDel="00000000" w:rsidR="00000000" w:rsidRPr="00000000">
        <w:rPr>
          <w:rtl w:val="0"/>
        </w:rPr>
        <w:t xml:space="preserve">T-cell (CD4) Count Available</w:t>
      </w:r>
    </w:p>
    <w:tbl>
      <w:tblPr>
        <w:tblStyle w:val="Table14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59" w:lineRule="auto"/>
        <w:ind w:left="-810" w:hanging="10"/>
        <w:rPr/>
      </w:pPr>
      <w:r w:rsidDel="00000000" w:rsidR="00000000" w:rsidRPr="00000000">
        <w:rPr>
          <w:rtl w:val="0"/>
        </w:rPr>
        <w:t xml:space="preserve">T-cell Count (Integer between 0-1500): __________ </w:t>
      </w:r>
    </w:p>
    <w:p w:rsidR="00000000" w:rsidDel="00000000" w:rsidP="00000000" w:rsidRDefault="00000000" w:rsidRPr="00000000" w14:paraId="00000365">
      <w:pPr>
        <w:spacing w:after="0" w:line="259" w:lineRule="auto"/>
        <w:ind w:left="-810" w:hanging="1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15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6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59" w:lineRule="auto"/>
        <w:ind w:left="-8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="259" w:lineRule="auto"/>
        <w:ind w:left="-810" w:firstLine="0"/>
        <w:rPr/>
      </w:pPr>
      <w:r w:rsidDel="00000000" w:rsidR="00000000" w:rsidRPr="00000000">
        <w:rPr>
          <w:rtl w:val="0"/>
        </w:rPr>
        <w:t xml:space="preserve">Viral Load Information Available</w:t>
      </w:r>
    </w:p>
    <w:tbl>
      <w:tblPr>
        <w:tblStyle w:val="Table16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F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-1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3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Undetectable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1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7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59" w:lineRule="auto"/>
        <w:ind w:left="-720" w:hanging="90"/>
        <w:rPr/>
      </w:pPr>
      <w:r w:rsidDel="00000000" w:rsidR="00000000" w:rsidRPr="00000000">
        <w:rPr>
          <w:rtl w:val="0"/>
        </w:rPr>
        <w:t xml:space="preserve">Count (Integer between 0-999999): ___________ </w:t>
      </w:r>
    </w:p>
    <w:p w:rsidR="00000000" w:rsidDel="00000000" w:rsidP="00000000" w:rsidRDefault="00000000" w:rsidRPr="00000000" w14:paraId="0000037D">
      <w:pPr>
        <w:spacing w:after="0" w:line="259" w:lineRule="auto"/>
        <w:ind w:left="-720"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59" w:lineRule="auto"/>
        <w:ind w:left="-720" w:hanging="9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17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85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259" w:lineRule="auto"/>
        <w:ind w:left="-810" w:firstLine="0"/>
        <w:rPr/>
      </w:pPr>
      <w:r w:rsidDel="00000000" w:rsidR="00000000" w:rsidRPr="00000000">
        <w:rPr>
          <w:rtl w:val="0"/>
        </w:rPr>
        <w:t xml:space="preserve">Has the participant been prescribed antiretroviral drugs? </w:t>
      </w:r>
    </w:p>
    <w:tbl>
      <w:tblPr>
        <w:tblStyle w:val="Table18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7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B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F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Head of Household] </w:t>
      </w:r>
    </w:p>
    <w:tbl>
      <w:tblPr>
        <w:tblStyle w:val="Table19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-128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Housing Move-in Date (see note*)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ind w:firstLine="1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3A1">
      <w:pPr>
        <w:spacing w:after="23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pStyle w:val="Heading1"/>
        <w:ind w:left="-90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LOCATION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[Rapid Re-Housing Projects, for Heads of Households]  </w:t>
      </w:r>
    </w:p>
    <w:tbl>
      <w:tblPr>
        <w:tblStyle w:val="Table20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-12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0" w:firstLine="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FF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tabs>
          <w:tab w:val="center" w:leader="none" w:pos="7880"/>
        </w:tabs>
        <w:ind w:left="-15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25"/>
                          <a:ext cx="6890400" cy="45719"/>
                          <a:chOff x="1900800" y="3757125"/>
                          <a:chExt cx="6890400" cy="45750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1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4">
      <w:pPr>
        <w:tabs>
          <w:tab w:val="center" w:leader="none" w:pos="7880"/>
        </w:tabs>
        <w:ind w:left="-15" w:hanging="106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5840" w:w="12240" w:orient="portrait"/>
      <w:pgMar w:bottom="360" w:top="1440" w:left="1800" w:right="1620" w:header="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36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36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10/1/2021</w:t>
    </w:r>
  </w:p>
  <w:p w:rsidR="00000000" w:rsidDel="00000000" w:rsidP="00000000" w:rsidRDefault="00000000" w:rsidRPr="00000000" w14:paraId="000004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36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6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7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8">
    <w:pPr>
      <w:spacing w:after="0" w:before="850" w:line="259" w:lineRule="auto"/>
      <w:ind w:left="-1170" w:right="-1561" w:firstLine="0"/>
      <w:rPr>
        <w:rFonts w:ascii="Trebuchet MS" w:cs="Trebuchet MS" w:eastAsia="Trebuchet MS" w:hAnsi="Trebuchet MS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B4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429A"/>
  </w:style>
  <w:style w:type="character" w:styleId="PageNumber">
    <w:name w:val="page number"/>
    <w:basedOn w:val="DefaultParagraphFont"/>
    <w:uiPriority w:val="99"/>
    <w:semiHidden w:val="1"/>
    <w:unhideWhenUsed w:val="1"/>
    <w:rsid w:val="00AB429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7946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07946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3S0Iy+yvakqr09PjUlzrR3JVQ==">CgMxLjAyCGguZ2pkZ3hzMg5oLnUzYTNtMWVmdGZpMTIJaC4zMGowemxsMgloLjFmb2I5dGUyDmguMzh4MnNzdmVzZWVlMg5oLnU2anducWFoc2U0azIJaC4zem55c2g3OAByDTEzMjEyMzY3OTYyOTM=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2021-10-05T23:27:00Z</dcterms:created>
</cp:coreProperties>
</file>