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25631" w14:textId="03E82C93" w:rsidR="00006006" w:rsidRPr="001F3F06" w:rsidRDefault="00D1B5C4" w:rsidP="00006006">
      <w:pPr>
        <w:pStyle w:val="Heading1"/>
        <w:jc w:val="center"/>
        <w:rPr>
          <w:rFonts w:cstheme="minorHAnsi"/>
          <w:sz w:val="24"/>
          <w:szCs w:val="24"/>
        </w:rPr>
      </w:pPr>
      <w:r w:rsidRPr="001F3F06">
        <w:rPr>
          <w:rFonts w:cstheme="minorHAnsi"/>
          <w:sz w:val="24"/>
          <w:szCs w:val="24"/>
        </w:rPr>
        <w:t xml:space="preserve">Marin County </w:t>
      </w:r>
      <w:r w:rsidR="00F1723F" w:rsidRPr="001F3F06">
        <w:rPr>
          <w:rFonts w:cstheme="minorHAnsi"/>
          <w:sz w:val="24"/>
          <w:szCs w:val="24"/>
        </w:rPr>
        <w:t xml:space="preserve">Homelessness and </w:t>
      </w:r>
      <w:r w:rsidRPr="001F3F06">
        <w:rPr>
          <w:rFonts w:cstheme="minorHAnsi"/>
          <w:sz w:val="24"/>
          <w:szCs w:val="24"/>
        </w:rPr>
        <w:t xml:space="preserve">Whole person care (wpc) </w:t>
      </w:r>
    </w:p>
    <w:p w14:paraId="5EF1879E" w14:textId="05972773" w:rsidR="00006006" w:rsidRPr="001F3F06" w:rsidRDefault="5BCC7E76" w:rsidP="00006006">
      <w:pPr>
        <w:jc w:val="center"/>
        <w:rPr>
          <w:rFonts w:cstheme="minorHAnsi"/>
          <w:sz w:val="24"/>
          <w:szCs w:val="24"/>
        </w:rPr>
      </w:pPr>
      <w:r w:rsidRPr="001F3F06">
        <w:rPr>
          <w:rFonts w:cstheme="minorHAnsi"/>
          <w:sz w:val="24"/>
          <w:szCs w:val="24"/>
        </w:rPr>
        <w:t>Client Consent for Data Collection and Release of Information</w:t>
      </w:r>
    </w:p>
    <w:p w14:paraId="4F12B417" w14:textId="3DFB5516" w:rsidR="00D1B5C4" w:rsidRPr="001F3F06" w:rsidRDefault="13E4D72B" w:rsidP="00D1B5C4">
      <w:pPr>
        <w:pStyle w:val="Heading3"/>
        <w:rPr>
          <w:rFonts w:cstheme="minorHAnsi"/>
          <w:sz w:val="24"/>
          <w:szCs w:val="24"/>
        </w:rPr>
      </w:pPr>
      <w:r w:rsidRPr="001F3F06">
        <w:rPr>
          <w:rFonts w:cstheme="minorHAnsi"/>
          <w:sz w:val="24"/>
          <w:szCs w:val="24"/>
        </w:rPr>
        <w:t>A. What is the WPC division?</w:t>
      </w:r>
    </w:p>
    <w:p w14:paraId="6BA5F451" w14:textId="7879B1F1" w:rsidR="00D1B5C4" w:rsidRPr="001F3F06" w:rsidRDefault="5BCC7E76" w:rsidP="4FBFC2A3">
      <w:pPr>
        <w:rPr>
          <w:rFonts w:cstheme="minorHAnsi"/>
          <w:sz w:val="24"/>
          <w:szCs w:val="24"/>
        </w:rPr>
      </w:pPr>
      <w:r w:rsidRPr="001F3F06">
        <w:rPr>
          <w:rFonts w:cstheme="minorHAnsi"/>
          <w:sz w:val="24"/>
          <w:szCs w:val="24"/>
        </w:rPr>
        <w:t xml:space="preserve">The County of Marin’s Health and Human Services Whole Person Care (HHS WPC) Division is focused on helping people receive resources and services to address their housing and homelessness service needs. HHS WPC </w:t>
      </w:r>
      <w:r w:rsidR="65AE4EDF" w:rsidRPr="001F3F06">
        <w:rPr>
          <w:rFonts w:cstheme="minorHAnsi"/>
          <w:sz w:val="24"/>
          <w:szCs w:val="24"/>
        </w:rPr>
        <w:t xml:space="preserve">contracts homelessness services out to </w:t>
      </w:r>
      <w:proofErr w:type="gramStart"/>
      <w:r w:rsidR="65AE4EDF" w:rsidRPr="001F3F06">
        <w:rPr>
          <w:rFonts w:cstheme="minorHAnsi"/>
          <w:sz w:val="24"/>
          <w:szCs w:val="24"/>
        </w:rPr>
        <w:t>community based</w:t>
      </w:r>
      <w:proofErr w:type="gramEnd"/>
      <w:r w:rsidR="65AE4EDF" w:rsidRPr="001F3F06">
        <w:rPr>
          <w:rFonts w:cstheme="minorHAnsi"/>
          <w:sz w:val="24"/>
          <w:szCs w:val="24"/>
        </w:rPr>
        <w:t xml:space="preserve"> organizations</w:t>
      </w:r>
      <w:r w:rsidR="4FBFC2A3" w:rsidRPr="001F3F06">
        <w:rPr>
          <w:rFonts w:cstheme="minorHAnsi"/>
          <w:sz w:val="24"/>
          <w:szCs w:val="24"/>
        </w:rPr>
        <w:t xml:space="preserve"> (CBOs) and </w:t>
      </w:r>
      <w:r w:rsidRPr="001F3F06">
        <w:rPr>
          <w:rFonts w:cstheme="minorHAnsi"/>
          <w:sz w:val="24"/>
          <w:szCs w:val="24"/>
        </w:rPr>
        <w:t>coordinates referrals to services for health and social needs with partner organizations.</w:t>
      </w:r>
    </w:p>
    <w:p w14:paraId="57C51A3C" w14:textId="2C8ABCB4" w:rsidR="00883A94" w:rsidRPr="001F3F06" w:rsidRDefault="3C5DB092" w:rsidP="0880835B">
      <w:pPr>
        <w:pStyle w:val="ListParagraph"/>
        <w:numPr>
          <w:ilvl w:val="0"/>
          <w:numId w:val="13"/>
        </w:numPr>
        <w:rPr>
          <w:rFonts w:cstheme="minorHAnsi"/>
          <w:color w:val="000000" w:themeColor="text1"/>
          <w:sz w:val="24"/>
          <w:szCs w:val="24"/>
        </w:rPr>
      </w:pPr>
      <w:r w:rsidRPr="001F3F06">
        <w:rPr>
          <w:rFonts w:cstheme="minorHAnsi"/>
          <w:sz w:val="24"/>
          <w:szCs w:val="24"/>
        </w:rPr>
        <w:t>HHS WPC, its contracted CBOs</w:t>
      </w:r>
      <w:r w:rsidR="006F497E" w:rsidRPr="001F3F06">
        <w:rPr>
          <w:rFonts w:cstheme="minorHAnsi"/>
          <w:sz w:val="24"/>
          <w:szCs w:val="24"/>
        </w:rPr>
        <w:t>,</w:t>
      </w:r>
      <w:r w:rsidRPr="001F3F06">
        <w:rPr>
          <w:rFonts w:cstheme="minorHAnsi"/>
          <w:sz w:val="24"/>
          <w:szCs w:val="24"/>
        </w:rPr>
        <w:t xml:space="preserve"> and partner agencies conduct homeless outreach for people who are currently experiencing homelessness and provide housing case management to assist with the HHS WPC housing process and to support individuals after they have been housed. </w:t>
      </w:r>
      <w:r w:rsidRPr="001F3F06">
        <w:rPr>
          <w:rFonts w:cstheme="minorHAnsi"/>
          <w:b/>
          <w:bCs/>
          <w:sz w:val="24"/>
          <w:szCs w:val="24"/>
        </w:rPr>
        <w:t>Working with HHS WPC Division and our contracted partners does not guarantee access to housing</w:t>
      </w:r>
      <w:r w:rsidRPr="001F3F06">
        <w:rPr>
          <w:rFonts w:cstheme="minorHAnsi"/>
          <w:sz w:val="24"/>
          <w:szCs w:val="24"/>
        </w:rPr>
        <w:t>.</w:t>
      </w:r>
    </w:p>
    <w:p w14:paraId="3DB03F4B" w14:textId="00C00156" w:rsidR="00800B80" w:rsidRPr="001F3F06" w:rsidRDefault="59B7F1C5" w:rsidP="00836231">
      <w:pPr>
        <w:pStyle w:val="ListParagraph"/>
        <w:numPr>
          <w:ilvl w:val="0"/>
          <w:numId w:val="13"/>
        </w:numPr>
        <w:rPr>
          <w:rFonts w:cstheme="minorHAnsi"/>
          <w:sz w:val="24"/>
          <w:szCs w:val="24"/>
        </w:rPr>
      </w:pPr>
      <w:r w:rsidRPr="001F3F06">
        <w:rPr>
          <w:rFonts w:cstheme="minorHAnsi"/>
          <w:sz w:val="24"/>
          <w:szCs w:val="24"/>
        </w:rPr>
        <w:t xml:space="preserve">The HHS WPC Division established a </w:t>
      </w:r>
      <w:r w:rsidRPr="001F3F06">
        <w:rPr>
          <w:rFonts w:cstheme="minorHAnsi"/>
          <w:color w:val="000000" w:themeColor="text1"/>
          <w:sz w:val="24"/>
          <w:szCs w:val="24"/>
        </w:rPr>
        <w:t xml:space="preserve">homeless adult and family multidisciplinary personnel team </w:t>
      </w:r>
      <w:r w:rsidR="00E847D0" w:rsidRPr="001F3F06">
        <w:rPr>
          <w:rFonts w:cstheme="minorHAnsi"/>
          <w:color w:val="000000" w:themeColor="text1"/>
          <w:sz w:val="24"/>
          <w:szCs w:val="24"/>
        </w:rPr>
        <w:t xml:space="preserve">(MDT) </w:t>
      </w:r>
      <w:r w:rsidRPr="001F3F06">
        <w:rPr>
          <w:rFonts w:cstheme="minorHAnsi"/>
          <w:color w:val="000000" w:themeColor="text1"/>
          <w:sz w:val="24"/>
          <w:szCs w:val="24"/>
        </w:rPr>
        <w:t xml:space="preserve">to identify, assess, and link homeless individuals to housing and supportive services, and to allow provider agencies and members of the </w:t>
      </w:r>
      <w:r w:rsidR="00CC4993" w:rsidRPr="001F3F06">
        <w:rPr>
          <w:rFonts w:cstheme="minorHAnsi"/>
          <w:color w:val="000000" w:themeColor="text1"/>
          <w:sz w:val="24"/>
          <w:szCs w:val="24"/>
        </w:rPr>
        <w:t>MDT</w:t>
      </w:r>
      <w:r w:rsidR="00444782" w:rsidRPr="001F3F06">
        <w:rPr>
          <w:rFonts w:cstheme="minorHAnsi"/>
          <w:color w:val="000000" w:themeColor="text1"/>
          <w:sz w:val="24"/>
          <w:szCs w:val="24"/>
        </w:rPr>
        <w:t xml:space="preserve"> </w:t>
      </w:r>
      <w:r w:rsidRPr="001F3F06">
        <w:rPr>
          <w:rFonts w:cstheme="minorHAnsi"/>
          <w:color w:val="000000" w:themeColor="text1"/>
          <w:sz w:val="24"/>
          <w:szCs w:val="24"/>
        </w:rPr>
        <w:t>to share confidential information for the purpose of coordinating housing and supportive services to ensure continuity of care.</w:t>
      </w:r>
      <w:r w:rsidR="00883A94" w:rsidRPr="001F3F06">
        <w:rPr>
          <w:rFonts w:cstheme="minorHAnsi"/>
          <w:color w:val="000000" w:themeColor="text1"/>
          <w:sz w:val="24"/>
          <w:szCs w:val="24"/>
        </w:rPr>
        <w:t xml:space="preserve"> </w:t>
      </w:r>
    </w:p>
    <w:p w14:paraId="77C8A05F" w14:textId="405E308F" w:rsidR="00800B80" w:rsidRPr="001F3F06" w:rsidRDefault="59B7F1C5" w:rsidP="00836231">
      <w:pPr>
        <w:pStyle w:val="ListParagraph"/>
        <w:numPr>
          <w:ilvl w:val="0"/>
          <w:numId w:val="13"/>
        </w:numPr>
        <w:rPr>
          <w:rFonts w:cstheme="minorHAnsi"/>
          <w:sz w:val="24"/>
          <w:szCs w:val="24"/>
        </w:rPr>
      </w:pPr>
      <w:r w:rsidRPr="001F3F06">
        <w:rPr>
          <w:rFonts w:cstheme="minorHAnsi"/>
          <w:sz w:val="24"/>
          <w:szCs w:val="24"/>
        </w:rPr>
        <w:t xml:space="preserve">These services are also being extended to individuals and families who previously experienced homelessness and who may still need assistance from HHS WPC to receive resources and services </w:t>
      </w:r>
      <w:r w:rsidR="00883A94" w:rsidRPr="001F3F06">
        <w:rPr>
          <w:rFonts w:cstheme="minorHAnsi"/>
          <w:sz w:val="24"/>
          <w:szCs w:val="24"/>
        </w:rPr>
        <w:t>to remain stably housed in a Permanent Supportive Housing situation</w:t>
      </w:r>
    </w:p>
    <w:p w14:paraId="536C0F29" w14:textId="1D26728F" w:rsidR="00B82921" w:rsidRPr="001F3F06" w:rsidRDefault="59B7F1C5" w:rsidP="001F3F06">
      <w:pPr>
        <w:rPr>
          <w:rFonts w:cstheme="minorHAnsi"/>
          <w:sz w:val="24"/>
          <w:szCs w:val="24"/>
        </w:rPr>
      </w:pPr>
      <w:r w:rsidRPr="001F3F06">
        <w:rPr>
          <w:rFonts w:cstheme="minorHAnsi"/>
          <w:sz w:val="24"/>
          <w:szCs w:val="24"/>
        </w:rPr>
        <w:t>HHS WPC uses electronic data systems (HMIS and WIZARD) to store information about homelessness and housing services</w:t>
      </w:r>
      <w:r w:rsidR="0076549C">
        <w:rPr>
          <w:rFonts w:cstheme="minorHAnsi"/>
          <w:sz w:val="24"/>
          <w:szCs w:val="24"/>
        </w:rPr>
        <w:t>/</w:t>
      </w:r>
      <w:r w:rsidRPr="001F3F06">
        <w:rPr>
          <w:rFonts w:cstheme="minorHAnsi"/>
          <w:sz w:val="24"/>
          <w:szCs w:val="24"/>
        </w:rPr>
        <w:t xml:space="preserve">programs. HHS WPC contracted CBOs and partner agencies also use </w:t>
      </w:r>
      <w:r w:rsidR="006F497E" w:rsidRPr="001F3F06">
        <w:rPr>
          <w:rFonts w:cstheme="minorHAnsi"/>
          <w:sz w:val="24"/>
          <w:szCs w:val="24"/>
        </w:rPr>
        <w:t>t</w:t>
      </w:r>
      <w:r w:rsidRPr="001F3F06">
        <w:rPr>
          <w:rFonts w:cstheme="minorHAnsi"/>
          <w:sz w:val="24"/>
          <w:szCs w:val="24"/>
        </w:rPr>
        <w:t xml:space="preserve">hese systems to record information about the clients they serve. This information helps the provider agencies plan for and provide services to clients and to meet requirements of funders such as the U.S. Department of Housing and Urban Development (HUD). These systems allow agencies to improve services that support people who are homeless by allowing authorized staff to share client information with the permission of the client. </w:t>
      </w:r>
    </w:p>
    <w:p w14:paraId="11F334BB" w14:textId="489C6F86" w:rsidR="00006006" w:rsidRPr="001F3F06" w:rsidRDefault="00D1B5C4" w:rsidP="00B82921">
      <w:pPr>
        <w:pStyle w:val="Heading3"/>
        <w:rPr>
          <w:rFonts w:cstheme="minorHAnsi"/>
          <w:sz w:val="24"/>
          <w:szCs w:val="24"/>
        </w:rPr>
      </w:pPr>
      <w:r w:rsidRPr="001F3F06">
        <w:rPr>
          <w:rFonts w:cstheme="minorHAnsi"/>
          <w:sz w:val="24"/>
          <w:szCs w:val="24"/>
        </w:rPr>
        <w:t>B.  What is the purpose of this form?</w:t>
      </w:r>
    </w:p>
    <w:p w14:paraId="59524EAA" w14:textId="7802D721" w:rsidR="00006006" w:rsidRPr="001F3F06" w:rsidRDefault="65AE4EDF" w:rsidP="4FBFC2A3">
      <w:pPr>
        <w:rPr>
          <w:rFonts w:cstheme="minorHAnsi"/>
          <w:sz w:val="24"/>
          <w:szCs w:val="24"/>
        </w:rPr>
      </w:pPr>
      <w:r w:rsidRPr="001F3F06">
        <w:rPr>
          <w:rFonts w:cstheme="minorHAnsi"/>
          <w:sz w:val="24"/>
          <w:szCs w:val="24"/>
        </w:rPr>
        <w:t>HHS WPC manages the HMIS and WIZARD data systems, coordinates case conferences, and contracts homelessness services out to CBOs</w:t>
      </w:r>
      <w:r w:rsidR="006F497E" w:rsidRPr="001F3F06">
        <w:rPr>
          <w:rFonts w:cstheme="minorHAnsi"/>
          <w:sz w:val="24"/>
          <w:szCs w:val="24"/>
        </w:rPr>
        <w:t>.</w:t>
      </w:r>
      <w:r w:rsidR="4FBFC2A3" w:rsidRPr="001F3F06">
        <w:rPr>
          <w:rFonts w:cstheme="minorHAnsi"/>
          <w:sz w:val="24"/>
          <w:szCs w:val="24"/>
        </w:rPr>
        <w:t xml:space="preserve"> </w:t>
      </w:r>
    </w:p>
    <w:p w14:paraId="44DD222E" w14:textId="4D12A3C0" w:rsidR="00006006" w:rsidRPr="001F3F06" w:rsidRDefault="5BCC7E76" w:rsidP="00D1B5C4">
      <w:pPr>
        <w:rPr>
          <w:rFonts w:cstheme="minorHAnsi"/>
          <w:sz w:val="24"/>
          <w:szCs w:val="24"/>
        </w:rPr>
      </w:pPr>
      <w:r w:rsidRPr="001F3F06">
        <w:rPr>
          <w:rFonts w:cstheme="minorHAnsi"/>
          <w:sz w:val="24"/>
          <w:szCs w:val="24"/>
        </w:rPr>
        <w:t xml:space="preserve">For HHS WPC, contracted CBOs, and Partner Agencies to identify and coordinate services, we request your permission to share information, outlined below, with care and service providers. </w:t>
      </w:r>
      <w:r w:rsidRPr="001F3F06">
        <w:rPr>
          <w:rFonts w:cstheme="minorHAnsi"/>
          <w:sz w:val="24"/>
          <w:szCs w:val="24"/>
        </w:rPr>
        <w:lastRenderedPageBreak/>
        <w:t xml:space="preserve">By signing this form, you agree to allow your information to be shared between HHS WPC, contracted CBOs, and Partner Agencies. Information may be shared in writing, electronically, and/or verbally. The information shared will be used to help assess </w:t>
      </w:r>
      <w:r w:rsidR="00883A94" w:rsidRPr="001F3F06">
        <w:rPr>
          <w:rFonts w:cstheme="minorHAnsi"/>
          <w:sz w:val="24"/>
          <w:szCs w:val="24"/>
        </w:rPr>
        <w:t xml:space="preserve">your </w:t>
      </w:r>
      <w:r w:rsidRPr="001F3F06">
        <w:rPr>
          <w:rFonts w:cstheme="minorHAnsi"/>
          <w:sz w:val="24"/>
          <w:szCs w:val="24"/>
        </w:rPr>
        <w:t xml:space="preserve">eligibility for housing and services, which includes </w:t>
      </w:r>
      <w:r w:rsidR="0047399E" w:rsidRPr="001F3F06">
        <w:rPr>
          <w:rFonts w:cstheme="minorHAnsi"/>
          <w:sz w:val="24"/>
          <w:szCs w:val="24"/>
        </w:rPr>
        <w:t xml:space="preserve">service </w:t>
      </w:r>
      <w:r w:rsidRPr="001F3F06">
        <w:rPr>
          <w:rFonts w:cstheme="minorHAnsi"/>
          <w:sz w:val="24"/>
          <w:szCs w:val="24"/>
        </w:rPr>
        <w:t>coordination, counseling, food, utility assistance, and to improve housing and service programs.</w:t>
      </w:r>
    </w:p>
    <w:p w14:paraId="58F118E5" w14:textId="5F20D996" w:rsidR="00006006" w:rsidRPr="001F3F06" w:rsidRDefault="1D2CEE70" w:rsidP="00D1B5C4">
      <w:pPr>
        <w:rPr>
          <w:rFonts w:cstheme="minorHAnsi"/>
          <w:sz w:val="24"/>
          <w:szCs w:val="24"/>
        </w:rPr>
      </w:pPr>
      <w:r w:rsidRPr="001F3F06">
        <w:rPr>
          <w:rFonts w:cstheme="minorHAnsi"/>
          <w:sz w:val="24"/>
          <w:szCs w:val="24"/>
        </w:rPr>
        <w:t xml:space="preserve">The types of agencies who may exchange your information include Marin County and city departments, housing service providers, clinics and hospitals, mental health providers, and other social service providers. This consent does not allow </w:t>
      </w:r>
      <w:proofErr w:type="gramStart"/>
      <w:r w:rsidRPr="001F3F06">
        <w:rPr>
          <w:rFonts w:cstheme="minorHAnsi"/>
          <w:sz w:val="24"/>
          <w:szCs w:val="24"/>
        </w:rPr>
        <w:t>Substance Use Disorder</w:t>
      </w:r>
      <w:proofErr w:type="gramEnd"/>
      <w:r w:rsidRPr="001F3F06">
        <w:rPr>
          <w:rFonts w:cstheme="minorHAnsi"/>
          <w:sz w:val="24"/>
          <w:szCs w:val="24"/>
        </w:rPr>
        <w:t xml:space="preserve"> (SUD) providers to share treatment records subject to 42 CFR Part 2 with any of the Participating Agencies. Your information from the types of agencies above may be shared with SUD providers, and any self-reported SUD information may be shared among HHS WPC, contracted CBOs, and Partner Agencies. </w:t>
      </w:r>
    </w:p>
    <w:p w14:paraId="69CC5FF4" w14:textId="615D373A" w:rsidR="002A5140" w:rsidRPr="001F3F06" w:rsidRDefault="57E1B89D" w:rsidP="002A5140">
      <w:pPr>
        <w:spacing w:after="0"/>
        <w:rPr>
          <w:rFonts w:cstheme="minorHAnsi"/>
          <w:sz w:val="24"/>
          <w:szCs w:val="24"/>
        </w:rPr>
      </w:pPr>
      <w:r w:rsidRPr="001F3F06">
        <w:rPr>
          <w:rFonts w:cstheme="minorHAnsi"/>
          <w:sz w:val="24"/>
          <w:szCs w:val="24"/>
        </w:rPr>
        <w:t xml:space="preserve">Signing this form is your choice. If you don’t sign it, it will not change your ability to receive services directly from either HHS WPC, contracted CBOs, or a Partner Agency.  However, it will limit the ability </w:t>
      </w:r>
      <w:proofErr w:type="gramStart"/>
      <w:r w:rsidRPr="001F3F06">
        <w:rPr>
          <w:rFonts w:cstheme="minorHAnsi"/>
          <w:sz w:val="24"/>
          <w:szCs w:val="24"/>
        </w:rPr>
        <w:t>of  Marin</w:t>
      </w:r>
      <w:proofErr w:type="gramEnd"/>
      <w:r w:rsidRPr="001F3F06">
        <w:rPr>
          <w:rFonts w:cstheme="minorHAnsi"/>
          <w:sz w:val="24"/>
          <w:szCs w:val="24"/>
        </w:rPr>
        <w:t xml:space="preserve"> HHS WPC  to help coordinate services for you.  If you receive services directly from one of WPC’s Partner Agencies that uses either the HMIS or WIZARD data systems, HHS WPC may have access to information that the partner agency records in these systems because of HHS WPC’s role as system administrator.</w:t>
      </w:r>
      <w:r w:rsidRPr="001F3F06">
        <w:rPr>
          <w:rFonts w:cstheme="minorHAnsi"/>
        </w:rPr>
        <w:tab/>
      </w:r>
      <w:r w:rsidRPr="001F3F06">
        <w:rPr>
          <w:rFonts w:cstheme="minorHAnsi"/>
        </w:rPr>
        <w:tab/>
      </w:r>
    </w:p>
    <w:p w14:paraId="3FF01B5B" w14:textId="4257B901" w:rsidR="00DD2B45" w:rsidRPr="001F3F06" w:rsidRDefault="13E4D72B" w:rsidP="00006006">
      <w:pPr>
        <w:rPr>
          <w:rFonts w:cstheme="minorHAnsi"/>
          <w:sz w:val="24"/>
          <w:szCs w:val="24"/>
        </w:rPr>
      </w:pPr>
      <w:r w:rsidRPr="001F3F06">
        <w:rPr>
          <w:rFonts w:cstheme="minorHAnsi"/>
          <w:b/>
          <w:bCs/>
          <w:sz w:val="24"/>
          <w:szCs w:val="24"/>
        </w:rPr>
        <w:t>BY SIGNING THIS FORM, I AUTHORIZE</w:t>
      </w:r>
      <w:r w:rsidRPr="001F3F06">
        <w:rPr>
          <w:rFonts w:cstheme="minorHAnsi"/>
          <w:sz w:val="24"/>
          <w:szCs w:val="24"/>
        </w:rPr>
        <w:t xml:space="preserve"> Marin County HHS WPC, contracted </w:t>
      </w:r>
      <w:proofErr w:type="gramStart"/>
      <w:r w:rsidRPr="001F3F06">
        <w:rPr>
          <w:rFonts w:cstheme="minorHAnsi"/>
          <w:sz w:val="24"/>
          <w:szCs w:val="24"/>
        </w:rPr>
        <w:t>CBOs</w:t>
      </w:r>
      <w:proofErr w:type="gramEnd"/>
      <w:r w:rsidR="001F3F06">
        <w:rPr>
          <w:rFonts w:cstheme="minorHAnsi"/>
          <w:sz w:val="24"/>
          <w:szCs w:val="24"/>
        </w:rPr>
        <w:t xml:space="preserve"> </w:t>
      </w:r>
      <w:r w:rsidRPr="001F3F06">
        <w:rPr>
          <w:rFonts w:cstheme="minorHAnsi"/>
          <w:sz w:val="24"/>
          <w:szCs w:val="24"/>
        </w:rPr>
        <w:t>and Partner Agencies to colle</w:t>
      </w:r>
      <w:r w:rsidR="00B82921" w:rsidRPr="001F3F06">
        <w:rPr>
          <w:rFonts w:cstheme="minorHAnsi"/>
          <w:sz w:val="24"/>
          <w:szCs w:val="24"/>
        </w:rPr>
        <w:t>c</w:t>
      </w:r>
      <w:r w:rsidRPr="001F3F06">
        <w:rPr>
          <w:rFonts w:cstheme="minorHAnsi"/>
          <w:sz w:val="24"/>
          <w:szCs w:val="24"/>
        </w:rPr>
        <w:t xml:space="preserve">t and share information on my </w:t>
      </w:r>
      <w:r w:rsidR="0047399E" w:rsidRPr="001F3F06">
        <w:rPr>
          <w:rFonts w:cstheme="minorHAnsi"/>
          <w:sz w:val="24"/>
          <w:szCs w:val="24"/>
        </w:rPr>
        <w:t>service</w:t>
      </w:r>
      <w:r w:rsidRPr="001F3F06">
        <w:rPr>
          <w:rFonts w:cstheme="minorHAnsi"/>
          <w:sz w:val="24"/>
          <w:szCs w:val="24"/>
        </w:rPr>
        <w:t xml:space="preserve"> coordination, counseling, food, utility assistance, and to use my service information to improve the quality of housing and service programs. I understand that the contracted CBOs or Partner Agencies </w:t>
      </w:r>
      <w:r w:rsidR="00DD2B45" w:rsidRPr="001F3F06">
        <w:rPr>
          <w:rFonts w:cstheme="minorHAnsi"/>
          <w:sz w:val="24"/>
          <w:szCs w:val="24"/>
        </w:rPr>
        <w:t xml:space="preserve">below </w:t>
      </w:r>
      <w:r w:rsidRPr="001F3F06">
        <w:rPr>
          <w:rFonts w:cstheme="minorHAnsi"/>
          <w:sz w:val="24"/>
          <w:szCs w:val="24"/>
        </w:rPr>
        <w:t xml:space="preserve">may change over time and that I may find a current list at </w:t>
      </w:r>
      <w:hyperlink r:id="rId11" w:tgtFrame="_blank" w:tooltip="https://housingfirst.marinhhs.org/" w:history="1">
        <w:r w:rsidR="00CE37A4" w:rsidRPr="001F3F06">
          <w:rPr>
            <w:rStyle w:val="Hyperlink"/>
            <w:rFonts w:cstheme="minorHAnsi"/>
            <w:color w:val="4F52B2"/>
            <w:sz w:val="21"/>
            <w:szCs w:val="21"/>
          </w:rPr>
          <w:t>https://housingfirst.marinhhs.org/</w:t>
        </w:r>
      </w:hyperlink>
      <w:r w:rsidR="00CE37A4" w:rsidRPr="001F3F06">
        <w:rPr>
          <w:rFonts w:cstheme="minorHAnsi"/>
          <w:color w:val="242424"/>
          <w:sz w:val="21"/>
          <w:szCs w:val="21"/>
        </w:rPr>
        <w:t>data-sharing</w:t>
      </w:r>
      <w:r w:rsidR="39AC9758" w:rsidRPr="001F3F06">
        <w:rPr>
          <w:rFonts w:cstheme="minorHAnsi"/>
          <w:sz w:val="24"/>
          <w:szCs w:val="24"/>
        </w:rPr>
        <w:t>The list of Contracted CBOs or Partner Agencies is:</w:t>
      </w:r>
    </w:p>
    <w:tbl>
      <w:tblPr>
        <w:tblStyle w:val="TableGrid"/>
        <w:tblW w:w="0" w:type="auto"/>
        <w:tblLook w:val="04A0" w:firstRow="1" w:lastRow="0" w:firstColumn="1" w:lastColumn="0" w:noHBand="0" w:noVBand="1"/>
      </w:tblPr>
      <w:tblGrid>
        <w:gridCol w:w="3116"/>
        <w:gridCol w:w="3117"/>
        <w:gridCol w:w="3117"/>
      </w:tblGrid>
      <w:tr w:rsidR="00CE37A4" w:rsidRPr="001F3F06" w14:paraId="511FC06F" w14:textId="77777777" w:rsidTr="6E844483">
        <w:tc>
          <w:tcPr>
            <w:tcW w:w="3116" w:type="dxa"/>
          </w:tcPr>
          <w:p w14:paraId="1FF8A2CB" w14:textId="153293BD" w:rsidR="00CE37A4" w:rsidRPr="001F3F06" w:rsidRDefault="00CE37A4" w:rsidP="00CE37A4">
            <w:pPr>
              <w:rPr>
                <w:rFonts w:cstheme="minorHAnsi"/>
                <w:color w:val="000000"/>
                <w:sz w:val="24"/>
                <w:szCs w:val="24"/>
              </w:rPr>
            </w:pPr>
            <w:r w:rsidRPr="001F3F06">
              <w:rPr>
                <w:rFonts w:cstheme="minorHAnsi"/>
                <w:color w:val="000000"/>
                <w:sz w:val="24"/>
                <w:szCs w:val="24"/>
              </w:rPr>
              <w:t>Adopt a Family of Marin</w:t>
            </w:r>
          </w:p>
        </w:tc>
        <w:tc>
          <w:tcPr>
            <w:tcW w:w="3117" w:type="dxa"/>
          </w:tcPr>
          <w:p w14:paraId="208A0D3B" w14:textId="46AF9E12" w:rsidR="00CE37A4" w:rsidRPr="001F3F06" w:rsidRDefault="00CE37A4" w:rsidP="00CE37A4">
            <w:pPr>
              <w:rPr>
                <w:rFonts w:cstheme="minorHAnsi"/>
                <w:color w:val="000000"/>
                <w:sz w:val="24"/>
                <w:szCs w:val="24"/>
              </w:rPr>
            </w:pPr>
            <w:r w:rsidRPr="001F3F06">
              <w:rPr>
                <w:rFonts w:cstheme="minorHAnsi"/>
                <w:color w:val="000000"/>
                <w:sz w:val="24"/>
                <w:szCs w:val="24"/>
              </w:rPr>
              <w:t xml:space="preserve">County of Marin District Attorney's Office </w:t>
            </w:r>
          </w:p>
        </w:tc>
        <w:tc>
          <w:tcPr>
            <w:tcW w:w="3117" w:type="dxa"/>
          </w:tcPr>
          <w:p w14:paraId="6B2A4ED9" w14:textId="5981B15D" w:rsidR="00CE37A4" w:rsidRPr="001F3F06" w:rsidRDefault="00CE37A4" w:rsidP="00CE37A4">
            <w:pPr>
              <w:rPr>
                <w:rFonts w:cstheme="minorHAnsi"/>
                <w:color w:val="000000"/>
                <w:sz w:val="24"/>
                <w:szCs w:val="24"/>
              </w:rPr>
            </w:pPr>
            <w:r w:rsidRPr="001F3F06">
              <w:rPr>
                <w:rFonts w:cstheme="minorHAnsi"/>
                <w:color w:val="000000"/>
                <w:sz w:val="24"/>
                <w:szCs w:val="24"/>
              </w:rPr>
              <w:t>Marin County Sheriff's Office</w:t>
            </w:r>
          </w:p>
        </w:tc>
      </w:tr>
      <w:tr w:rsidR="00CE37A4" w:rsidRPr="001F3F06" w14:paraId="390C180E" w14:textId="77777777" w:rsidTr="6E844483">
        <w:tc>
          <w:tcPr>
            <w:tcW w:w="3116" w:type="dxa"/>
          </w:tcPr>
          <w:p w14:paraId="4A2647DA" w14:textId="49941462" w:rsidR="00CE37A4" w:rsidRPr="001F3F06" w:rsidRDefault="00CE37A4" w:rsidP="00CE37A4">
            <w:pPr>
              <w:rPr>
                <w:rFonts w:cstheme="minorHAnsi"/>
                <w:color w:val="000000"/>
                <w:sz w:val="24"/>
                <w:szCs w:val="24"/>
              </w:rPr>
            </w:pPr>
            <w:r w:rsidRPr="001F3F06">
              <w:rPr>
                <w:rFonts w:cstheme="minorHAnsi"/>
                <w:color w:val="000000"/>
                <w:sz w:val="24"/>
                <w:szCs w:val="24"/>
              </w:rPr>
              <w:t>Buckelew Programs</w:t>
            </w:r>
          </w:p>
        </w:tc>
        <w:tc>
          <w:tcPr>
            <w:tcW w:w="3117" w:type="dxa"/>
          </w:tcPr>
          <w:p w14:paraId="607FED1B" w14:textId="77777777" w:rsidR="00CE37A4" w:rsidRPr="001F3F06" w:rsidRDefault="00CE37A4" w:rsidP="00CE37A4">
            <w:pPr>
              <w:rPr>
                <w:rFonts w:cstheme="minorHAnsi"/>
                <w:color w:val="000000"/>
                <w:sz w:val="24"/>
                <w:szCs w:val="24"/>
              </w:rPr>
            </w:pPr>
            <w:r w:rsidRPr="001F3F06">
              <w:rPr>
                <w:rFonts w:cstheme="minorHAnsi"/>
                <w:color w:val="000000"/>
                <w:sz w:val="24"/>
                <w:szCs w:val="24"/>
              </w:rPr>
              <w:t xml:space="preserve">County of Marin Probation Department </w:t>
            </w:r>
          </w:p>
          <w:p w14:paraId="399F54C1" w14:textId="62BF04B3" w:rsidR="00CE37A4" w:rsidRPr="001F3F06" w:rsidRDefault="00CE37A4" w:rsidP="00CE37A4">
            <w:pPr>
              <w:rPr>
                <w:rFonts w:cstheme="minorHAnsi"/>
                <w:color w:val="000000"/>
                <w:sz w:val="24"/>
                <w:szCs w:val="24"/>
              </w:rPr>
            </w:pPr>
            <w:r w:rsidRPr="001F3F06">
              <w:rPr>
                <w:rFonts w:cstheme="minorHAnsi"/>
                <w:color w:val="000000"/>
                <w:sz w:val="24"/>
                <w:szCs w:val="24"/>
              </w:rPr>
              <w:t>Downtown Streets Team</w:t>
            </w:r>
          </w:p>
        </w:tc>
        <w:tc>
          <w:tcPr>
            <w:tcW w:w="3117" w:type="dxa"/>
          </w:tcPr>
          <w:p w14:paraId="308352CC" w14:textId="2B0C9D15" w:rsidR="00CE37A4" w:rsidRPr="001F3F06" w:rsidRDefault="00CE37A4" w:rsidP="00CE37A4">
            <w:pPr>
              <w:rPr>
                <w:rFonts w:cstheme="minorHAnsi"/>
                <w:sz w:val="24"/>
                <w:szCs w:val="24"/>
              </w:rPr>
            </w:pPr>
            <w:r w:rsidRPr="001F3F06">
              <w:rPr>
                <w:rFonts w:cstheme="minorHAnsi"/>
                <w:sz w:val="24"/>
                <w:szCs w:val="24"/>
              </w:rPr>
              <w:t>MarinHealth Medical Center</w:t>
            </w:r>
          </w:p>
        </w:tc>
      </w:tr>
      <w:tr w:rsidR="00CE37A4" w:rsidRPr="001F3F06" w14:paraId="483172DB" w14:textId="77777777" w:rsidTr="6E844483">
        <w:tc>
          <w:tcPr>
            <w:tcW w:w="3116" w:type="dxa"/>
          </w:tcPr>
          <w:p w14:paraId="1E1D2369" w14:textId="77777777" w:rsidR="00CE37A4" w:rsidRPr="001F3F06" w:rsidRDefault="00CE37A4" w:rsidP="00CE37A4">
            <w:pPr>
              <w:rPr>
                <w:rFonts w:cstheme="minorHAnsi"/>
                <w:color w:val="000000"/>
                <w:sz w:val="24"/>
                <w:szCs w:val="24"/>
              </w:rPr>
            </w:pPr>
            <w:r w:rsidRPr="001F3F06">
              <w:rPr>
                <w:rFonts w:cstheme="minorHAnsi"/>
                <w:color w:val="000000"/>
                <w:sz w:val="24"/>
                <w:szCs w:val="24"/>
              </w:rPr>
              <w:t>Catholic Charities of San Francisco</w:t>
            </w:r>
          </w:p>
          <w:p w14:paraId="2003908D" w14:textId="3BB443E4" w:rsidR="00CE37A4" w:rsidRPr="001F3F06" w:rsidRDefault="00CE37A4" w:rsidP="00CE37A4">
            <w:pPr>
              <w:rPr>
                <w:rFonts w:cstheme="minorHAnsi"/>
                <w:color w:val="000000"/>
                <w:sz w:val="24"/>
                <w:szCs w:val="24"/>
              </w:rPr>
            </w:pPr>
            <w:r w:rsidRPr="001F3F06">
              <w:rPr>
                <w:rFonts w:cstheme="minorHAnsi"/>
                <w:color w:val="000000"/>
                <w:sz w:val="24"/>
                <w:szCs w:val="24"/>
              </w:rPr>
              <w:t xml:space="preserve">Center Point, Inc. </w:t>
            </w:r>
          </w:p>
        </w:tc>
        <w:tc>
          <w:tcPr>
            <w:tcW w:w="3117" w:type="dxa"/>
          </w:tcPr>
          <w:p w14:paraId="43CD454B" w14:textId="02CC7CB0" w:rsidR="00CE37A4" w:rsidRPr="001F3F06" w:rsidRDefault="00CE37A4" w:rsidP="00CE37A4">
            <w:pPr>
              <w:rPr>
                <w:rFonts w:cstheme="minorHAnsi"/>
                <w:sz w:val="24"/>
                <w:szCs w:val="24"/>
              </w:rPr>
            </w:pPr>
            <w:r w:rsidRPr="001F3F06">
              <w:rPr>
                <w:rFonts w:cstheme="minorHAnsi"/>
                <w:sz w:val="24"/>
                <w:szCs w:val="24"/>
              </w:rPr>
              <w:t>Gilead House</w:t>
            </w:r>
          </w:p>
        </w:tc>
        <w:tc>
          <w:tcPr>
            <w:tcW w:w="3117" w:type="dxa"/>
          </w:tcPr>
          <w:p w14:paraId="6DC65EAA" w14:textId="5285A621" w:rsidR="00CE37A4" w:rsidRPr="001F3F06" w:rsidRDefault="1CF39C0F" w:rsidP="6E844483">
            <w:pPr>
              <w:rPr>
                <w:rFonts w:cstheme="minorHAnsi"/>
                <w:color w:val="000000" w:themeColor="text1"/>
                <w:sz w:val="24"/>
                <w:szCs w:val="24"/>
              </w:rPr>
            </w:pPr>
            <w:r w:rsidRPr="001F3F06">
              <w:rPr>
                <w:rFonts w:cstheme="minorHAnsi"/>
                <w:color w:val="000000" w:themeColor="text1"/>
                <w:sz w:val="24"/>
                <w:szCs w:val="24"/>
              </w:rPr>
              <w:t>Marin Housing Authority</w:t>
            </w:r>
          </w:p>
          <w:p w14:paraId="34E82072" w14:textId="714483CD" w:rsidR="00CE37A4" w:rsidRPr="001F3F06" w:rsidRDefault="6E844483" w:rsidP="6E844483">
            <w:pPr>
              <w:rPr>
                <w:rFonts w:cstheme="minorHAnsi"/>
                <w:color w:val="000000"/>
                <w:sz w:val="24"/>
                <w:szCs w:val="24"/>
              </w:rPr>
            </w:pPr>
            <w:r w:rsidRPr="001F3F06">
              <w:rPr>
                <w:rFonts w:cstheme="minorHAnsi"/>
                <w:color w:val="000000" w:themeColor="text1"/>
                <w:sz w:val="24"/>
                <w:szCs w:val="24"/>
              </w:rPr>
              <w:t>Multicultural Center of Marin</w:t>
            </w:r>
          </w:p>
        </w:tc>
      </w:tr>
      <w:tr w:rsidR="00CE37A4" w:rsidRPr="001F3F06" w14:paraId="51EE90FD" w14:textId="77777777" w:rsidTr="6E844483">
        <w:tc>
          <w:tcPr>
            <w:tcW w:w="3116" w:type="dxa"/>
          </w:tcPr>
          <w:p w14:paraId="2C10134D" w14:textId="62B092FE" w:rsidR="00CE37A4" w:rsidRPr="001F3F06" w:rsidRDefault="00CE37A4" w:rsidP="00CE37A4">
            <w:pPr>
              <w:rPr>
                <w:rFonts w:cstheme="minorHAnsi"/>
                <w:color w:val="000000"/>
                <w:sz w:val="24"/>
                <w:szCs w:val="24"/>
              </w:rPr>
            </w:pPr>
            <w:r w:rsidRPr="001F3F06">
              <w:rPr>
                <w:rFonts w:cstheme="minorHAnsi"/>
                <w:color w:val="000000"/>
                <w:sz w:val="24"/>
                <w:szCs w:val="24"/>
              </w:rPr>
              <w:t>Central Marin Police Authority</w:t>
            </w:r>
          </w:p>
        </w:tc>
        <w:tc>
          <w:tcPr>
            <w:tcW w:w="3117" w:type="dxa"/>
          </w:tcPr>
          <w:p w14:paraId="7FC13F58" w14:textId="79944D34" w:rsidR="00CE37A4" w:rsidRPr="001F3F06" w:rsidRDefault="00CE37A4" w:rsidP="00CE37A4">
            <w:pPr>
              <w:rPr>
                <w:rFonts w:cstheme="minorHAnsi"/>
                <w:color w:val="000000"/>
                <w:sz w:val="24"/>
                <w:szCs w:val="24"/>
              </w:rPr>
            </w:pPr>
            <w:r w:rsidRPr="001F3F06">
              <w:rPr>
                <w:rFonts w:cstheme="minorHAnsi"/>
                <w:color w:val="000000"/>
                <w:sz w:val="24"/>
                <w:szCs w:val="24"/>
              </w:rPr>
              <w:t>Homebase, Center for Common Concerns</w:t>
            </w:r>
          </w:p>
        </w:tc>
        <w:tc>
          <w:tcPr>
            <w:tcW w:w="3117" w:type="dxa"/>
          </w:tcPr>
          <w:p w14:paraId="33A81306" w14:textId="24F0937C" w:rsidR="00CE37A4" w:rsidRPr="001F3F06" w:rsidRDefault="1CF39C0F" w:rsidP="00CE37A4">
            <w:pPr>
              <w:rPr>
                <w:rFonts w:cstheme="minorHAnsi"/>
                <w:color w:val="000000"/>
                <w:sz w:val="24"/>
                <w:szCs w:val="24"/>
              </w:rPr>
            </w:pPr>
            <w:r w:rsidRPr="001F3F06">
              <w:rPr>
                <w:rFonts w:cstheme="minorHAnsi"/>
                <w:color w:val="000000" w:themeColor="text1"/>
                <w:sz w:val="24"/>
                <w:szCs w:val="24"/>
              </w:rPr>
              <w:t>North Marin Community Services</w:t>
            </w:r>
          </w:p>
        </w:tc>
      </w:tr>
      <w:tr w:rsidR="00CE37A4" w:rsidRPr="001F3F06" w14:paraId="47C65672" w14:textId="77777777" w:rsidTr="6E844483">
        <w:tc>
          <w:tcPr>
            <w:tcW w:w="3116" w:type="dxa"/>
          </w:tcPr>
          <w:p w14:paraId="483D2283" w14:textId="0D5B4849" w:rsidR="00CE37A4" w:rsidRPr="001F3F06" w:rsidRDefault="00CE37A4" w:rsidP="00CE37A4">
            <w:pPr>
              <w:rPr>
                <w:rFonts w:cstheme="minorHAnsi"/>
                <w:color w:val="000000"/>
                <w:sz w:val="24"/>
                <w:szCs w:val="24"/>
              </w:rPr>
            </w:pPr>
            <w:r w:rsidRPr="001F3F06">
              <w:rPr>
                <w:rFonts w:cstheme="minorHAnsi"/>
                <w:color w:val="000000"/>
                <w:sz w:val="24"/>
                <w:szCs w:val="24"/>
              </w:rPr>
              <w:t>City of Novato</w:t>
            </w:r>
          </w:p>
        </w:tc>
        <w:tc>
          <w:tcPr>
            <w:tcW w:w="3117" w:type="dxa"/>
          </w:tcPr>
          <w:p w14:paraId="6C61C4F1" w14:textId="48A9C71C" w:rsidR="00CE37A4" w:rsidRPr="001F3F06" w:rsidRDefault="00CE37A4" w:rsidP="00CE37A4">
            <w:pPr>
              <w:rPr>
                <w:rFonts w:cstheme="minorHAnsi"/>
                <w:color w:val="000000"/>
                <w:sz w:val="24"/>
                <w:szCs w:val="24"/>
              </w:rPr>
            </w:pPr>
            <w:r w:rsidRPr="001F3F06">
              <w:rPr>
                <w:rFonts w:cstheme="minorHAnsi"/>
                <w:color w:val="000000"/>
                <w:sz w:val="24"/>
                <w:szCs w:val="24"/>
              </w:rPr>
              <w:t>Homeward Bound of Marin</w:t>
            </w:r>
          </w:p>
        </w:tc>
        <w:tc>
          <w:tcPr>
            <w:tcW w:w="3117" w:type="dxa"/>
          </w:tcPr>
          <w:p w14:paraId="7DCD4B15" w14:textId="10F9656A" w:rsidR="00CE37A4" w:rsidRPr="001F3F06" w:rsidRDefault="00CE37A4" w:rsidP="00CE37A4">
            <w:pPr>
              <w:rPr>
                <w:rFonts w:cstheme="minorHAnsi"/>
                <w:color w:val="000000"/>
                <w:sz w:val="24"/>
                <w:szCs w:val="24"/>
              </w:rPr>
            </w:pPr>
            <w:r w:rsidRPr="001F3F06">
              <w:rPr>
                <w:rFonts w:cstheme="minorHAnsi"/>
                <w:color w:val="000000"/>
                <w:sz w:val="24"/>
                <w:szCs w:val="24"/>
              </w:rPr>
              <w:t>Richardson Bay Regional Authority</w:t>
            </w:r>
          </w:p>
        </w:tc>
      </w:tr>
      <w:tr w:rsidR="00CE37A4" w:rsidRPr="001F3F06" w14:paraId="13A91CF3" w14:textId="77777777" w:rsidTr="6E844483">
        <w:tc>
          <w:tcPr>
            <w:tcW w:w="3116" w:type="dxa"/>
          </w:tcPr>
          <w:p w14:paraId="1EEF29F5" w14:textId="14752BC5" w:rsidR="00CE37A4" w:rsidRPr="001F3F06" w:rsidRDefault="00CE37A4" w:rsidP="00CE37A4">
            <w:pPr>
              <w:rPr>
                <w:rFonts w:cstheme="minorHAnsi"/>
                <w:color w:val="000000"/>
                <w:sz w:val="24"/>
                <w:szCs w:val="24"/>
              </w:rPr>
            </w:pPr>
            <w:r w:rsidRPr="001F3F06">
              <w:rPr>
                <w:rFonts w:cstheme="minorHAnsi"/>
                <w:color w:val="000000"/>
                <w:sz w:val="24"/>
                <w:szCs w:val="24"/>
              </w:rPr>
              <w:t>City of San Rafael</w:t>
            </w:r>
          </w:p>
        </w:tc>
        <w:tc>
          <w:tcPr>
            <w:tcW w:w="3117" w:type="dxa"/>
          </w:tcPr>
          <w:p w14:paraId="58296DF9" w14:textId="6CFD6979" w:rsidR="00CE37A4" w:rsidRPr="001F3F06" w:rsidRDefault="00CE37A4" w:rsidP="00CE37A4">
            <w:pPr>
              <w:rPr>
                <w:rFonts w:cstheme="minorHAnsi"/>
                <w:color w:val="000000"/>
                <w:sz w:val="24"/>
                <w:szCs w:val="24"/>
              </w:rPr>
            </w:pPr>
            <w:r w:rsidRPr="001F3F06">
              <w:rPr>
                <w:rFonts w:cstheme="minorHAnsi"/>
                <w:color w:val="000000"/>
                <w:sz w:val="24"/>
                <w:szCs w:val="24"/>
              </w:rPr>
              <w:t>Kaiser Permanente, San Rafael Medical Center</w:t>
            </w:r>
          </w:p>
        </w:tc>
        <w:tc>
          <w:tcPr>
            <w:tcW w:w="3117" w:type="dxa"/>
          </w:tcPr>
          <w:p w14:paraId="486CDEB8" w14:textId="13BAFFFC" w:rsidR="00CE37A4" w:rsidRPr="001F3F06" w:rsidRDefault="00CE37A4" w:rsidP="00CE37A4">
            <w:pPr>
              <w:rPr>
                <w:rFonts w:cstheme="minorHAnsi"/>
                <w:color w:val="000000"/>
                <w:sz w:val="24"/>
                <w:szCs w:val="24"/>
              </w:rPr>
            </w:pPr>
            <w:r w:rsidRPr="001F3F06">
              <w:rPr>
                <w:rFonts w:cstheme="minorHAnsi"/>
                <w:color w:val="000000"/>
                <w:sz w:val="24"/>
                <w:szCs w:val="24"/>
              </w:rPr>
              <w:t>Ritter Center</w:t>
            </w:r>
          </w:p>
        </w:tc>
      </w:tr>
      <w:tr w:rsidR="00CE37A4" w:rsidRPr="001F3F06" w14:paraId="55543A32" w14:textId="77777777" w:rsidTr="6E844483">
        <w:tc>
          <w:tcPr>
            <w:tcW w:w="3116" w:type="dxa"/>
          </w:tcPr>
          <w:p w14:paraId="59C86387" w14:textId="44570F31" w:rsidR="00CE37A4" w:rsidRPr="001F3F06" w:rsidRDefault="00CE37A4" w:rsidP="00CE37A4">
            <w:pPr>
              <w:rPr>
                <w:rFonts w:cstheme="minorHAnsi"/>
                <w:color w:val="000000"/>
                <w:sz w:val="24"/>
                <w:szCs w:val="24"/>
              </w:rPr>
            </w:pPr>
            <w:r w:rsidRPr="001F3F06">
              <w:rPr>
                <w:rFonts w:cstheme="minorHAnsi"/>
                <w:color w:val="000000"/>
                <w:sz w:val="24"/>
                <w:szCs w:val="24"/>
              </w:rPr>
              <w:t xml:space="preserve">Community Action Marin </w:t>
            </w:r>
          </w:p>
        </w:tc>
        <w:tc>
          <w:tcPr>
            <w:tcW w:w="3117" w:type="dxa"/>
          </w:tcPr>
          <w:p w14:paraId="779F164B" w14:textId="7DFFAC7E" w:rsidR="00CE37A4" w:rsidRPr="001F3F06" w:rsidRDefault="00CE37A4" w:rsidP="00CE37A4">
            <w:pPr>
              <w:rPr>
                <w:rFonts w:cstheme="minorHAnsi"/>
                <w:color w:val="000000"/>
                <w:sz w:val="24"/>
                <w:szCs w:val="24"/>
              </w:rPr>
            </w:pPr>
            <w:r w:rsidRPr="001F3F06">
              <w:rPr>
                <w:rFonts w:cstheme="minorHAnsi"/>
                <w:color w:val="000000"/>
                <w:sz w:val="24"/>
                <w:szCs w:val="24"/>
              </w:rPr>
              <w:t>Marin City Health and Wellness</w:t>
            </w:r>
          </w:p>
        </w:tc>
        <w:tc>
          <w:tcPr>
            <w:tcW w:w="3117" w:type="dxa"/>
          </w:tcPr>
          <w:p w14:paraId="4569BF06" w14:textId="1EA004E8" w:rsidR="00CE37A4" w:rsidRPr="001F3F06" w:rsidRDefault="1CF39C0F" w:rsidP="6E844483">
            <w:pPr>
              <w:rPr>
                <w:rFonts w:cstheme="minorHAnsi"/>
                <w:color w:val="000000" w:themeColor="text1"/>
                <w:sz w:val="24"/>
                <w:szCs w:val="24"/>
              </w:rPr>
            </w:pPr>
            <w:r w:rsidRPr="001F3F06">
              <w:rPr>
                <w:rFonts w:cstheme="minorHAnsi"/>
                <w:color w:val="000000" w:themeColor="text1"/>
                <w:sz w:val="24"/>
                <w:szCs w:val="24"/>
              </w:rPr>
              <w:t>St. Vincent de Paul Society</w:t>
            </w:r>
          </w:p>
          <w:p w14:paraId="2D273CCC" w14:textId="1A6BBA7D" w:rsidR="00CE37A4" w:rsidRPr="001F3F06" w:rsidRDefault="6E844483" w:rsidP="6E844483">
            <w:pPr>
              <w:rPr>
                <w:rFonts w:cstheme="minorHAnsi"/>
                <w:color w:val="000000"/>
                <w:sz w:val="24"/>
                <w:szCs w:val="24"/>
              </w:rPr>
            </w:pPr>
            <w:r w:rsidRPr="001F3F06">
              <w:rPr>
                <w:rFonts w:cstheme="minorHAnsi"/>
                <w:color w:val="000000" w:themeColor="text1"/>
                <w:sz w:val="24"/>
                <w:szCs w:val="24"/>
              </w:rPr>
              <w:t>Side by Side Youth</w:t>
            </w:r>
          </w:p>
        </w:tc>
      </w:tr>
      <w:tr w:rsidR="00CE37A4" w:rsidRPr="001F3F06" w14:paraId="3351FE4E" w14:textId="77777777" w:rsidTr="6E844483">
        <w:tc>
          <w:tcPr>
            <w:tcW w:w="3116" w:type="dxa"/>
          </w:tcPr>
          <w:p w14:paraId="1B497312" w14:textId="28D1B2E1" w:rsidR="00CE37A4" w:rsidRPr="001F3F06" w:rsidRDefault="00CE37A4" w:rsidP="00CE37A4">
            <w:pPr>
              <w:rPr>
                <w:rFonts w:cstheme="minorHAnsi"/>
                <w:sz w:val="24"/>
                <w:szCs w:val="24"/>
              </w:rPr>
            </w:pPr>
            <w:r w:rsidRPr="001F3F06">
              <w:rPr>
                <w:rFonts w:cstheme="minorHAnsi"/>
                <w:sz w:val="24"/>
                <w:szCs w:val="24"/>
              </w:rPr>
              <w:lastRenderedPageBreak/>
              <w:t>County of Marin County Counsel</w:t>
            </w:r>
          </w:p>
        </w:tc>
        <w:tc>
          <w:tcPr>
            <w:tcW w:w="3117" w:type="dxa"/>
          </w:tcPr>
          <w:p w14:paraId="77B82236" w14:textId="77777777" w:rsidR="00CE37A4" w:rsidRPr="001F3F06" w:rsidRDefault="00CE37A4" w:rsidP="00CE37A4">
            <w:pPr>
              <w:rPr>
                <w:rFonts w:cstheme="minorHAnsi"/>
                <w:color w:val="000000"/>
                <w:sz w:val="24"/>
                <w:szCs w:val="24"/>
              </w:rPr>
            </w:pPr>
            <w:r w:rsidRPr="001F3F06">
              <w:rPr>
                <w:rFonts w:cstheme="minorHAnsi"/>
                <w:color w:val="000000"/>
                <w:sz w:val="24"/>
                <w:szCs w:val="24"/>
              </w:rPr>
              <w:t>Marin Community Clinics</w:t>
            </w:r>
          </w:p>
          <w:p w14:paraId="6BD04A62" w14:textId="77777777" w:rsidR="00CE37A4" w:rsidRPr="001F3F06" w:rsidRDefault="00CE37A4" w:rsidP="00CE37A4">
            <w:pPr>
              <w:rPr>
                <w:rFonts w:cstheme="minorHAnsi"/>
                <w:b/>
                <w:bCs/>
                <w:sz w:val="24"/>
                <w:szCs w:val="24"/>
              </w:rPr>
            </w:pPr>
          </w:p>
        </w:tc>
        <w:tc>
          <w:tcPr>
            <w:tcW w:w="3117" w:type="dxa"/>
          </w:tcPr>
          <w:p w14:paraId="74C2686B" w14:textId="0017E0DE" w:rsidR="6E844483" w:rsidRPr="001F3F06" w:rsidRDefault="6E844483" w:rsidP="6E844483">
            <w:pPr>
              <w:rPr>
                <w:rFonts w:cstheme="minorHAnsi"/>
                <w:color w:val="000000" w:themeColor="text1"/>
                <w:sz w:val="24"/>
                <w:szCs w:val="24"/>
              </w:rPr>
            </w:pPr>
            <w:r w:rsidRPr="001F3F06">
              <w:rPr>
                <w:rFonts w:cstheme="minorHAnsi"/>
                <w:color w:val="000000" w:themeColor="text1"/>
                <w:sz w:val="24"/>
                <w:szCs w:val="24"/>
              </w:rPr>
              <w:t>U.S. Department of Veterans Affairs</w:t>
            </w:r>
          </w:p>
          <w:p w14:paraId="30C2916E" w14:textId="0446A23E" w:rsidR="00CE37A4" w:rsidRPr="001F3F06" w:rsidRDefault="00CE37A4" w:rsidP="00CE37A4">
            <w:pPr>
              <w:rPr>
                <w:rFonts w:cstheme="minorHAnsi"/>
                <w:color w:val="000000"/>
                <w:sz w:val="24"/>
                <w:szCs w:val="24"/>
              </w:rPr>
            </w:pPr>
            <w:r w:rsidRPr="001F3F06">
              <w:rPr>
                <w:rFonts w:cstheme="minorHAnsi"/>
                <w:color w:val="000000"/>
                <w:sz w:val="24"/>
                <w:szCs w:val="24"/>
              </w:rPr>
              <w:t xml:space="preserve">West Marin Community Services </w:t>
            </w:r>
          </w:p>
        </w:tc>
      </w:tr>
    </w:tbl>
    <w:p w14:paraId="4EC3948C" w14:textId="67E88392" w:rsidR="00D1B5C4" w:rsidRPr="001F3F06" w:rsidRDefault="00D1B5C4" w:rsidP="00D1B5C4">
      <w:pPr>
        <w:pStyle w:val="Heading4"/>
        <w:rPr>
          <w:rFonts w:cstheme="minorHAnsi"/>
          <w:sz w:val="24"/>
          <w:szCs w:val="24"/>
        </w:rPr>
      </w:pPr>
      <w:r w:rsidRPr="001F3F06">
        <w:rPr>
          <w:rFonts w:cstheme="minorHAnsi"/>
          <w:sz w:val="24"/>
          <w:szCs w:val="24"/>
        </w:rPr>
        <w:t>c.  What information may be used and/or shared?</w:t>
      </w:r>
    </w:p>
    <w:p w14:paraId="6ED5CA1F" w14:textId="77777777" w:rsidR="00644EF0" w:rsidRPr="001F3F06" w:rsidRDefault="00D1B5C4" w:rsidP="00D1B5C4">
      <w:pPr>
        <w:rPr>
          <w:rFonts w:cstheme="minorHAnsi"/>
          <w:sz w:val="24"/>
          <w:szCs w:val="24"/>
        </w:rPr>
      </w:pPr>
      <w:r w:rsidRPr="001F3F06">
        <w:rPr>
          <w:rFonts w:cstheme="minorHAnsi"/>
          <w:sz w:val="24"/>
          <w:szCs w:val="24"/>
        </w:rPr>
        <w:t>The information to be collected and shared includes:</w:t>
      </w:r>
    </w:p>
    <w:p w14:paraId="1AB7E7C6" w14:textId="65659058" w:rsidR="00644EF0" w:rsidRPr="001F3F06" w:rsidRDefault="00D1B5C4" w:rsidP="00881A16">
      <w:pPr>
        <w:pStyle w:val="ListParagraph"/>
        <w:numPr>
          <w:ilvl w:val="0"/>
          <w:numId w:val="7"/>
        </w:numPr>
        <w:ind w:left="540"/>
        <w:rPr>
          <w:rFonts w:cstheme="minorHAnsi"/>
          <w:sz w:val="24"/>
          <w:szCs w:val="24"/>
        </w:rPr>
      </w:pPr>
      <w:r w:rsidRPr="001F3F06">
        <w:rPr>
          <w:rFonts w:cstheme="minorHAnsi"/>
          <w:sz w:val="24"/>
          <w:szCs w:val="24"/>
        </w:rPr>
        <w:t>Your personal characteristics (e.g., name, date of birth, gender, race, ethnicity, social security number, contact information, veteran status)</w:t>
      </w:r>
    </w:p>
    <w:p w14:paraId="543C97AC" w14:textId="3109F53D" w:rsidR="5021097D" w:rsidRPr="001F3F06" w:rsidRDefault="5BCC7E76" w:rsidP="4A3AE4B3">
      <w:pPr>
        <w:pStyle w:val="ListParagraph"/>
        <w:numPr>
          <w:ilvl w:val="0"/>
          <w:numId w:val="7"/>
        </w:numPr>
        <w:ind w:left="540"/>
        <w:rPr>
          <w:rFonts w:cstheme="minorHAnsi"/>
          <w:sz w:val="24"/>
          <w:szCs w:val="24"/>
        </w:rPr>
      </w:pPr>
      <w:r w:rsidRPr="001F3F06">
        <w:rPr>
          <w:rFonts w:cstheme="minorHAnsi"/>
          <w:sz w:val="24"/>
          <w:szCs w:val="24"/>
        </w:rPr>
        <w:t xml:space="preserve">Medical history, including any mental or physical condition(s) you may have and treatment or other services you have received for those conditions, including basic information </w:t>
      </w:r>
      <w:r w:rsidR="3B6DE6C0" w:rsidRPr="001F3F06">
        <w:rPr>
          <w:rFonts w:cstheme="minorHAnsi"/>
          <w:sz w:val="24"/>
          <w:szCs w:val="24"/>
        </w:rPr>
        <w:t xml:space="preserve">that </w:t>
      </w:r>
      <w:r w:rsidRPr="001F3F06">
        <w:rPr>
          <w:rFonts w:cstheme="minorHAnsi"/>
          <w:sz w:val="24"/>
          <w:szCs w:val="24"/>
        </w:rPr>
        <w:t>you share about disabling conditions caused by medical, mental health, substance use or developmental factors</w:t>
      </w:r>
    </w:p>
    <w:p w14:paraId="5C454C8E" w14:textId="28839F21" w:rsidR="00644EF0" w:rsidRPr="001F3F06" w:rsidRDefault="00D1B5C4" w:rsidP="00881A16">
      <w:pPr>
        <w:pStyle w:val="ListParagraph"/>
        <w:numPr>
          <w:ilvl w:val="0"/>
          <w:numId w:val="7"/>
        </w:numPr>
        <w:ind w:left="540"/>
        <w:rPr>
          <w:rFonts w:cstheme="minorHAnsi"/>
          <w:sz w:val="24"/>
          <w:szCs w:val="24"/>
        </w:rPr>
      </w:pPr>
      <w:r w:rsidRPr="001F3F06">
        <w:rPr>
          <w:rFonts w:cstheme="minorHAnsi"/>
          <w:sz w:val="24"/>
          <w:szCs w:val="24"/>
        </w:rPr>
        <w:t>Housing information (e.g., type of housing, homeless status, reason for homelessness)</w:t>
      </w:r>
    </w:p>
    <w:p w14:paraId="6996D327" w14:textId="77777777" w:rsidR="00644EF0" w:rsidRPr="001F3F06" w:rsidRDefault="00D1B5C4" w:rsidP="00881A16">
      <w:pPr>
        <w:pStyle w:val="ListParagraph"/>
        <w:numPr>
          <w:ilvl w:val="0"/>
          <w:numId w:val="7"/>
        </w:numPr>
        <w:ind w:left="540"/>
        <w:rPr>
          <w:rFonts w:cstheme="minorHAnsi"/>
          <w:sz w:val="24"/>
          <w:szCs w:val="24"/>
        </w:rPr>
      </w:pPr>
      <w:r w:rsidRPr="001F3F06">
        <w:rPr>
          <w:rFonts w:cstheme="minorHAnsi"/>
          <w:sz w:val="24"/>
          <w:szCs w:val="24"/>
        </w:rPr>
        <w:t xml:space="preserve">Employment, income, </w:t>
      </w:r>
      <w:proofErr w:type="gramStart"/>
      <w:r w:rsidRPr="001F3F06">
        <w:rPr>
          <w:rFonts w:cstheme="minorHAnsi"/>
          <w:sz w:val="24"/>
          <w:szCs w:val="24"/>
        </w:rPr>
        <w:t>insurance</w:t>
      </w:r>
      <w:proofErr w:type="gramEnd"/>
      <w:r w:rsidRPr="001F3F06">
        <w:rPr>
          <w:rFonts w:cstheme="minorHAnsi"/>
          <w:sz w:val="24"/>
          <w:szCs w:val="24"/>
        </w:rPr>
        <w:t xml:space="preserve"> and benefits information</w:t>
      </w:r>
    </w:p>
    <w:p w14:paraId="5A2F6AC4" w14:textId="3A6132CE" w:rsidR="00644EF0" w:rsidRPr="001F3F06" w:rsidRDefault="00D1B5C4" w:rsidP="00881A16">
      <w:pPr>
        <w:pStyle w:val="ListParagraph"/>
        <w:numPr>
          <w:ilvl w:val="0"/>
          <w:numId w:val="7"/>
        </w:numPr>
        <w:ind w:left="540"/>
        <w:rPr>
          <w:rFonts w:cstheme="minorHAnsi"/>
          <w:sz w:val="24"/>
          <w:szCs w:val="24"/>
        </w:rPr>
      </w:pPr>
      <w:r w:rsidRPr="001F3F06">
        <w:rPr>
          <w:rFonts w:cstheme="minorHAnsi"/>
          <w:sz w:val="24"/>
          <w:szCs w:val="24"/>
        </w:rPr>
        <w:t>Services that have been or are currently provided by contracted CBOs or Part</w:t>
      </w:r>
      <w:r w:rsidR="00194445" w:rsidRPr="001F3F06">
        <w:rPr>
          <w:rFonts w:cstheme="minorHAnsi"/>
          <w:sz w:val="24"/>
          <w:szCs w:val="24"/>
        </w:rPr>
        <w:t>n</w:t>
      </w:r>
      <w:r w:rsidRPr="001F3F06">
        <w:rPr>
          <w:rFonts w:cstheme="minorHAnsi"/>
          <w:sz w:val="24"/>
          <w:szCs w:val="24"/>
        </w:rPr>
        <w:t>er Agencies</w:t>
      </w:r>
    </w:p>
    <w:p w14:paraId="681FB4BF" w14:textId="6FD0FA5E" w:rsidR="00644EF0" w:rsidRPr="001F3F06" w:rsidRDefault="13E4D72B" w:rsidP="00881A16">
      <w:pPr>
        <w:pStyle w:val="ListParagraph"/>
        <w:numPr>
          <w:ilvl w:val="0"/>
          <w:numId w:val="7"/>
        </w:numPr>
        <w:ind w:left="540"/>
        <w:rPr>
          <w:rFonts w:cstheme="minorHAnsi"/>
          <w:sz w:val="24"/>
          <w:szCs w:val="24"/>
        </w:rPr>
      </w:pPr>
      <w:r w:rsidRPr="001F3F06">
        <w:rPr>
          <w:rFonts w:cstheme="minorHAnsi"/>
          <w:sz w:val="24"/>
          <w:szCs w:val="24"/>
        </w:rPr>
        <w:t>Your answers to assessment questions, such as the VI-SPDAT questionnaire</w:t>
      </w:r>
    </w:p>
    <w:p w14:paraId="2365F189" w14:textId="3F310B2E" w:rsidR="00644EF0" w:rsidRPr="001F3F06" w:rsidRDefault="00D1B5C4" w:rsidP="00881A16">
      <w:pPr>
        <w:pStyle w:val="ListParagraph"/>
        <w:numPr>
          <w:ilvl w:val="0"/>
          <w:numId w:val="7"/>
        </w:numPr>
        <w:ind w:left="540"/>
        <w:rPr>
          <w:rFonts w:cstheme="minorHAnsi"/>
          <w:sz w:val="24"/>
          <w:szCs w:val="24"/>
        </w:rPr>
      </w:pPr>
      <w:r w:rsidRPr="001F3F06">
        <w:rPr>
          <w:rFonts w:cstheme="minorHAnsi"/>
          <w:sz w:val="24"/>
          <w:szCs w:val="24"/>
        </w:rPr>
        <w:t>Your photograph or other likeness (if included)</w:t>
      </w:r>
    </w:p>
    <w:p w14:paraId="6B900DB7" w14:textId="77777777" w:rsidR="00BC452C" w:rsidRDefault="00D1B5C4" w:rsidP="00BC452C">
      <w:pPr>
        <w:pStyle w:val="ListParagraph"/>
        <w:numPr>
          <w:ilvl w:val="0"/>
          <w:numId w:val="7"/>
        </w:numPr>
        <w:ind w:left="540"/>
        <w:rPr>
          <w:rFonts w:cstheme="minorHAnsi"/>
          <w:sz w:val="24"/>
          <w:szCs w:val="24"/>
        </w:rPr>
      </w:pPr>
      <w:r w:rsidRPr="001F3F06">
        <w:rPr>
          <w:rFonts w:cstheme="minorHAnsi"/>
          <w:sz w:val="24"/>
          <w:szCs w:val="24"/>
        </w:rPr>
        <w:t>Other information related to</w:t>
      </w:r>
      <w:r w:rsidR="00266D59" w:rsidRPr="001F3F06">
        <w:rPr>
          <w:rFonts w:cstheme="minorHAnsi"/>
          <w:sz w:val="24"/>
          <w:szCs w:val="24"/>
        </w:rPr>
        <w:t xml:space="preserve"> </w:t>
      </w:r>
      <w:r w:rsidRPr="001F3F06">
        <w:rPr>
          <w:rFonts w:cstheme="minorHAnsi"/>
          <w:sz w:val="24"/>
          <w:szCs w:val="24"/>
        </w:rPr>
        <w:t xml:space="preserve">services that you receive or may be eligible to receive </w:t>
      </w:r>
    </w:p>
    <w:p w14:paraId="27515BB7" w14:textId="54CA2F93" w:rsidR="0B0FBD50" w:rsidRPr="00BC452C" w:rsidRDefault="4FBFC2A3" w:rsidP="00BC452C">
      <w:pPr>
        <w:pStyle w:val="ListParagraph"/>
        <w:numPr>
          <w:ilvl w:val="0"/>
          <w:numId w:val="7"/>
        </w:numPr>
        <w:ind w:left="540"/>
        <w:rPr>
          <w:rFonts w:cstheme="minorHAnsi"/>
          <w:sz w:val="24"/>
          <w:szCs w:val="24"/>
        </w:rPr>
      </w:pPr>
      <w:r w:rsidRPr="00BC452C">
        <w:rPr>
          <w:rFonts w:cstheme="minorHAnsi"/>
          <w:sz w:val="24"/>
          <w:szCs w:val="24"/>
        </w:rPr>
        <w:t>I understand that law enforcement agencies may be part of the MDT and that law enforcement may share information about me with the MDT.  I also understand that HHS WPC and service providers may share limited information about me with law enforcement to determine my eligibility for services.  Specifically, HHS</w:t>
      </w:r>
      <w:r w:rsidR="00444782" w:rsidRPr="00BC452C">
        <w:rPr>
          <w:rFonts w:cstheme="minorHAnsi"/>
          <w:sz w:val="24"/>
          <w:szCs w:val="24"/>
        </w:rPr>
        <w:t xml:space="preserve"> </w:t>
      </w:r>
      <w:r w:rsidRPr="00BC452C">
        <w:rPr>
          <w:rFonts w:cstheme="minorHAnsi"/>
          <w:sz w:val="24"/>
          <w:szCs w:val="24"/>
        </w:rPr>
        <w:t>WPC and service providers may provide the following information with law enforcement:</w:t>
      </w:r>
    </w:p>
    <w:p w14:paraId="3577975F" w14:textId="4DB4DA5A" w:rsidR="0880835B" w:rsidRPr="00BC452C" w:rsidRDefault="57E1B89D" w:rsidP="00444782">
      <w:pPr>
        <w:pStyle w:val="ListParagraph"/>
        <w:numPr>
          <w:ilvl w:val="1"/>
          <w:numId w:val="7"/>
        </w:numPr>
        <w:spacing w:after="0"/>
        <w:rPr>
          <w:rFonts w:cstheme="minorHAnsi"/>
          <w:sz w:val="24"/>
          <w:szCs w:val="24"/>
        </w:rPr>
      </w:pPr>
      <w:r w:rsidRPr="00BC452C">
        <w:rPr>
          <w:rFonts w:eastAsia="Times New Roman" w:cstheme="minorHAnsi"/>
          <w:sz w:val="24"/>
          <w:szCs w:val="24"/>
        </w:rPr>
        <w:t>Whether the individual has had a Coordinated Entry assessment conducted or not (currently, the VISDPAT), but not the assessment</w:t>
      </w:r>
      <w:r w:rsidR="00BC452C">
        <w:rPr>
          <w:rFonts w:eastAsia="Times New Roman" w:cstheme="minorHAnsi"/>
          <w:sz w:val="24"/>
          <w:szCs w:val="24"/>
        </w:rPr>
        <w:t>’s</w:t>
      </w:r>
      <w:r w:rsidRPr="00BC452C">
        <w:rPr>
          <w:rFonts w:eastAsia="Times New Roman" w:cstheme="minorHAnsi"/>
          <w:sz w:val="24"/>
          <w:szCs w:val="24"/>
        </w:rPr>
        <w:t xml:space="preserve"> </w:t>
      </w:r>
      <w:proofErr w:type="gramStart"/>
      <w:r w:rsidRPr="00BC452C">
        <w:rPr>
          <w:rFonts w:eastAsia="Times New Roman" w:cstheme="minorHAnsi"/>
          <w:sz w:val="24"/>
          <w:szCs w:val="24"/>
        </w:rPr>
        <w:t>results;</w:t>
      </w:r>
      <w:proofErr w:type="gramEnd"/>
    </w:p>
    <w:p w14:paraId="1DEC95F4" w14:textId="06ACF5B5" w:rsidR="0880835B" w:rsidRPr="00BC452C" w:rsidRDefault="57E1B89D" w:rsidP="57E1B89D">
      <w:pPr>
        <w:pStyle w:val="ListParagraph"/>
        <w:numPr>
          <w:ilvl w:val="1"/>
          <w:numId w:val="7"/>
        </w:numPr>
        <w:rPr>
          <w:rFonts w:cstheme="minorHAnsi"/>
          <w:sz w:val="24"/>
          <w:szCs w:val="24"/>
        </w:rPr>
      </w:pPr>
      <w:r w:rsidRPr="00BC452C">
        <w:rPr>
          <w:rFonts w:eastAsia="Times New Roman" w:cstheme="minorHAnsi"/>
          <w:sz w:val="24"/>
          <w:szCs w:val="24"/>
        </w:rPr>
        <w:t>Whether the individual has a WPC case manager or not; and/or</w:t>
      </w:r>
    </w:p>
    <w:p w14:paraId="4B9C3B2B" w14:textId="345AD475" w:rsidR="0880835B" w:rsidRPr="00BC452C" w:rsidRDefault="57E1B89D" w:rsidP="00444782">
      <w:pPr>
        <w:pStyle w:val="ListParagraph"/>
        <w:numPr>
          <w:ilvl w:val="1"/>
          <w:numId w:val="7"/>
        </w:numPr>
        <w:rPr>
          <w:rFonts w:cstheme="minorHAnsi"/>
          <w:sz w:val="24"/>
          <w:szCs w:val="24"/>
        </w:rPr>
      </w:pPr>
      <w:r w:rsidRPr="00BC452C">
        <w:rPr>
          <w:rFonts w:eastAsia="Times New Roman" w:cstheme="minorHAnsi"/>
          <w:sz w:val="24"/>
          <w:szCs w:val="24"/>
        </w:rPr>
        <w:t>the case manager is</w:t>
      </w:r>
    </w:p>
    <w:p w14:paraId="3CECE5F3" w14:textId="399F8509" w:rsidR="0880835B" w:rsidRPr="001F3F06" w:rsidRDefault="0880835B" w:rsidP="00444782">
      <w:pPr>
        <w:pStyle w:val="ListParagraph"/>
        <w:spacing w:after="0"/>
        <w:rPr>
          <w:rFonts w:cstheme="minorHAnsi"/>
        </w:rPr>
      </w:pPr>
    </w:p>
    <w:p w14:paraId="09F9FED4" w14:textId="53AC8B57" w:rsidR="0B0FBD50" w:rsidRPr="001F3F06" w:rsidRDefault="00D1B5C4" w:rsidP="00444782">
      <w:pPr>
        <w:pStyle w:val="ListParagraph"/>
        <w:ind w:left="540" w:right="120"/>
        <w:jc w:val="right"/>
        <w:rPr>
          <w:rFonts w:cstheme="minorHAnsi"/>
        </w:rPr>
      </w:pPr>
      <w:r w:rsidRPr="001F3F06">
        <w:rPr>
          <w:rFonts w:cstheme="minorHAnsi"/>
          <w:sz w:val="24"/>
          <w:szCs w:val="24"/>
        </w:rPr>
        <w:t xml:space="preserve">   </w:t>
      </w:r>
      <w:r w:rsidRPr="001F3F06">
        <w:rPr>
          <w:rFonts w:cstheme="minorHAnsi"/>
          <w:b/>
          <w:bCs/>
          <w:sz w:val="24"/>
          <w:szCs w:val="24"/>
        </w:rPr>
        <w:t>_______ Initial here</w:t>
      </w:r>
    </w:p>
    <w:p w14:paraId="70D1B5F7" w14:textId="31442504" w:rsidR="579287FF" w:rsidRPr="001F3F06" w:rsidRDefault="579287FF" w:rsidP="0076549C">
      <w:pPr>
        <w:pStyle w:val="Heading4"/>
        <w:rPr>
          <w:rFonts w:cstheme="minorHAnsi"/>
          <w:sz w:val="24"/>
          <w:szCs w:val="24"/>
        </w:rPr>
      </w:pPr>
      <w:r w:rsidRPr="001F3F06">
        <w:rPr>
          <w:rFonts w:cstheme="minorHAnsi"/>
          <w:sz w:val="24"/>
          <w:szCs w:val="24"/>
        </w:rPr>
        <w:t>D</w:t>
      </w:r>
      <w:r w:rsidRPr="0076549C">
        <w:rPr>
          <w:rFonts w:cstheme="minorHAnsi"/>
          <w:sz w:val="24"/>
          <w:szCs w:val="24"/>
        </w:rPr>
        <w:t>.</w:t>
      </w:r>
      <w:r w:rsidRPr="0076549C">
        <w:rPr>
          <w:rFonts w:cstheme="minorHAnsi"/>
          <w:sz w:val="24"/>
          <w:szCs w:val="24"/>
        </w:rPr>
        <w:tab/>
        <w:t>ACNOWLEDGEMENTS</w:t>
      </w:r>
    </w:p>
    <w:p w14:paraId="0A439BBC" w14:textId="16FBCB8F" w:rsidR="00D1B5C4" w:rsidRPr="001F3F06" w:rsidRDefault="00D1B5C4" w:rsidP="00D1B5C4">
      <w:pPr>
        <w:rPr>
          <w:rFonts w:cstheme="minorHAnsi"/>
          <w:b/>
          <w:bCs/>
          <w:sz w:val="24"/>
          <w:szCs w:val="24"/>
        </w:rPr>
      </w:pPr>
      <w:r w:rsidRPr="001F3F06">
        <w:rPr>
          <w:rFonts w:cstheme="minorHAnsi"/>
          <w:b/>
          <w:bCs/>
          <w:sz w:val="24"/>
          <w:szCs w:val="24"/>
        </w:rPr>
        <w:t>BY SIGNING THIS FORM, I UNDERSTAND THAT I HAVE A RIGHT TO:</w:t>
      </w:r>
    </w:p>
    <w:p w14:paraId="2DBBD9A2" w14:textId="4037ABD5" w:rsidR="00D1B5C4" w:rsidRPr="001F3F06" w:rsidRDefault="00D1B5C4" w:rsidP="00881A16">
      <w:pPr>
        <w:pStyle w:val="ListParagraph"/>
        <w:numPr>
          <w:ilvl w:val="0"/>
          <w:numId w:val="7"/>
        </w:numPr>
        <w:ind w:left="540"/>
        <w:rPr>
          <w:rFonts w:cstheme="minorHAnsi"/>
          <w:sz w:val="24"/>
          <w:szCs w:val="24"/>
        </w:rPr>
      </w:pPr>
      <w:r w:rsidRPr="001F3F06">
        <w:rPr>
          <w:rFonts w:cstheme="minorHAnsi"/>
          <w:sz w:val="24"/>
          <w:szCs w:val="24"/>
        </w:rPr>
        <w:t xml:space="preserve">Refuse to sign this </w:t>
      </w:r>
      <w:r w:rsidR="00982060" w:rsidRPr="001F3F06">
        <w:rPr>
          <w:rFonts w:cstheme="minorHAnsi"/>
          <w:sz w:val="24"/>
          <w:szCs w:val="24"/>
        </w:rPr>
        <w:t>consent</w:t>
      </w:r>
      <w:r w:rsidRPr="001F3F06">
        <w:rPr>
          <w:rFonts w:cstheme="minorHAnsi"/>
          <w:sz w:val="24"/>
          <w:szCs w:val="24"/>
        </w:rPr>
        <w:t xml:space="preserve">. My refusal will not </w:t>
      </w:r>
      <w:r w:rsidR="00982060" w:rsidRPr="001F3F06">
        <w:rPr>
          <w:rFonts w:cstheme="minorHAnsi"/>
          <w:sz w:val="24"/>
          <w:szCs w:val="24"/>
        </w:rPr>
        <w:t xml:space="preserve">change </w:t>
      </w:r>
      <w:r w:rsidRPr="001F3F06">
        <w:rPr>
          <w:rFonts w:cstheme="minorHAnsi"/>
          <w:sz w:val="24"/>
          <w:szCs w:val="24"/>
        </w:rPr>
        <w:t xml:space="preserve">my </w:t>
      </w:r>
      <w:r w:rsidR="00982060" w:rsidRPr="001F3F06">
        <w:rPr>
          <w:rFonts w:cstheme="minorHAnsi"/>
          <w:sz w:val="24"/>
          <w:szCs w:val="24"/>
        </w:rPr>
        <w:t>eligibility for services or benefits</w:t>
      </w:r>
      <w:r w:rsidRPr="001F3F06">
        <w:rPr>
          <w:rFonts w:cstheme="minorHAnsi"/>
          <w:sz w:val="24"/>
          <w:szCs w:val="24"/>
        </w:rPr>
        <w:t xml:space="preserve">. </w:t>
      </w:r>
    </w:p>
    <w:p w14:paraId="549D3591" w14:textId="38DE91C7" w:rsidR="00D1B5C4" w:rsidRPr="001F3F06" w:rsidRDefault="00D1B5C4" w:rsidP="00881A16">
      <w:pPr>
        <w:pStyle w:val="ListParagraph"/>
        <w:numPr>
          <w:ilvl w:val="0"/>
          <w:numId w:val="7"/>
        </w:numPr>
        <w:ind w:left="540"/>
        <w:rPr>
          <w:rFonts w:cstheme="minorHAnsi"/>
          <w:sz w:val="24"/>
          <w:szCs w:val="24"/>
        </w:rPr>
      </w:pPr>
      <w:r w:rsidRPr="001F3F06">
        <w:rPr>
          <w:rFonts w:cstheme="minorHAnsi"/>
          <w:sz w:val="24"/>
          <w:szCs w:val="24"/>
        </w:rPr>
        <w:t xml:space="preserve">Refuse to provide any of this information. My refusal will not </w:t>
      </w:r>
      <w:r w:rsidR="00982060" w:rsidRPr="001F3F06">
        <w:rPr>
          <w:rFonts w:cstheme="minorHAnsi"/>
          <w:sz w:val="24"/>
          <w:szCs w:val="24"/>
        </w:rPr>
        <w:t xml:space="preserve">change </w:t>
      </w:r>
      <w:r w:rsidRPr="001F3F06">
        <w:rPr>
          <w:rFonts w:cstheme="minorHAnsi"/>
          <w:sz w:val="24"/>
          <w:szCs w:val="24"/>
        </w:rPr>
        <w:t xml:space="preserve">my </w:t>
      </w:r>
      <w:r w:rsidR="00982060" w:rsidRPr="001F3F06">
        <w:rPr>
          <w:rFonts w:cstheme="minorHAnsi"/>
          <w:sz w:val="24"/>
          <w:szCs w:val="24"/>
        </w:rPr>
        <w:t>eligibility for services or benefits</w:t>
      </w:r>
      <w:r w:rsidRPr="001F3F06">
        <w:rPr>
          <w:rFonts w:cstheme="minorHAnsi"/>
          <w:sz w:val="24"/>
          <w:szCs w:val="24"/>
        </w:rPr>
        <w:t xml:space="preserve">. </w:t>
      </w:r>
    </w:p>
    <w:p w14:paraId="51786BF0" w14:textId="20BB832B" w:rsidR="00D1B5C4" w:rsidRPr="001F3F06" w:rsidRDefault="00D1B5C4" w:rsidP="00881A16">
      <w:pPr>
        <w:pStyle w:val="ListParagraph"/>
        <w:numPr>
          <w:ilvl w:val="0"/>
          <w:numId w:val="7"/>
        </w:numPr>
        <w:ind w:left="540"/>
        <w:rPr>
          <w:rFonts w:cstheme="minorHAnsi"/>
          <w:sz w:val="24"/>
          <w:szCs w:val="24"/>
        </w:rPr>
      </w:pPr>
      <w:r w:rsidRPr="001F3F06">
        <w:rPr>
          <w:rFonts w:cstheme="minorHAnsi"/>
          <w:sz w:val="24"/>
          <w:szCs w:val="24"/>
        </w:rPr>
        <w:lastRenderedPageBreak/>
        <w:t xml:space="preserve">Change or revoke (take back) this </w:t>
      </w:r>
      <w:r w:rsidR="00982060" w:rsidRPr="001F3F06">
        <w:rPr>
          <w:rFonts w:cstheme="minorHAnsi"/>
          <w:sz w:val="24"/>
          <w:szCs w:val="24"/>
        </w:rPr>
        <w:t xml:space="preserve">consent </w:t>
      </w:r>
      <w:r w:rsidRPr="001F3F06">
        <w:rPr>
          <w:rFonts w:cstheme="minorHAnsi"/>
          <w:sz w:val="24"/>
          <w:szCs w:val="24"/>
        </w:rPr>
        <w:t>at any time.</w:t>
      </w:r>
      <w:r w:rsidR="00A02ABE" w:rsidRPr="001F3F06">
        <w:rPr>
          <w:rFonts w:cstheme="minorHAnsi"/>
          <w:sz w:val="24"/>
          <w:szCs w:val="24"/>
        </w:rPr>
        <w:t xml:space="preserve"> If you revoke this </w:t>
      </w:r>
      <w:r w:rsidR="00982060" w:rsidRPr="001F3F06">
        <w:rPr>
          <w:rFonts w:cstheme="minorHAnsi"/>
          <w:sz w:val="24"/>
          <w:szCs w:val="24"/>
        </w:rPr>
        <w:t>consent</w:t>
      </w:r>
      <w:r w:rsidR="00A02ABE" w:rsidRPr="001F3F06">
        <w:rPr>
          <w:rFonts w:cstheme="minorHAnsi"/>
          <w:sz w:val="24"/>
          <w:szCs w:val="24"/>
        </w:rPr>
        <w:t>, your information will no longer be shared between agencies in Marin County systems. However,</w:t>
      </w:r>
      <w:r w:rsidRPr="001F3F06">
        <w:rPr>
          <w:rFonts w:cstheme="minorHAnsi"/>
          <w:sz w:val="24"/>
          <w:szCs w:val="24"/>
        </w:rPr>
        <w:t xml:space="preserve"> </w:t>
      </w:r>
      <w:r w:rsidR="00A02ABE" w:rsidRPr="001F3F06">
        <w:rPr>
          <w:rFonts w:cstheme="minorHAnsi"/>
          <w:sz w:val="24"/>
          <w:szCs w:val="24"/>
        </w:rPr>
        <w:t>a</w:t>
      </w:r>
      <w:r w:rsidRPr="001F3F06">
        <w:rPr>
          <w:rFonts w:cstheme="minorHAnsi"/>
          <w:sz w:val="24"/>
          <w:szCs w:val="24"/>
        </w:rPr>
        <w:t xml:space="preserve">ny information </w:t>
      </w:r>
      <w:r w:rsidR="00A02ABE" w:rsidRPr="001F3F06">
        <w:rPr>
          <w:rFonts w:cstheme="minorHAnsi"/>
          <w:sz w:val="24"/>
          <w:szCs w:val="24"/>
        </w:rPr>
        <w:t xml:space="preserve">that was already </w:t>
      </w:r>
      <w:r w:rsidRPr="001F3F06">
        <w:rPr>
          <w:rFonts w:cstheme="minorHAnsi"/>
          <w:sz w:val="24"/>
          <w:szCs w:val="24"/>
        </w:rPr>
        <w:t xml:space="preserve">shared with current or past providers </w:t>
      </w:r>
      <w:r w:rsidR="00A02ABE" w:rsidRPr="001F3F06">
        <w:rPr>
          <w:rFonts w:cstheme="minorHAnsi"/>
          <w:sz w:val="24"/>
          <w:szCs w:val="24"/>
        </w:rPr>
        <w:t xml:space="preserve">may still be saved in their records. To change or revoke my </w:t>
      </w:r>
      <w:r w:rsidR="00681FE8" w:rsidRPr="001F3F06">
        <w:rPr>
          <w:rFonts w:cstheme="minorHAnsi"/>
          <w:sz w:val="24"/>
          <w:szCs w:val="24"/>
        </w:rPr>
        <w:t>consent</w:t>
      </w:r>
      <w:r w:rsidR="00A02ABE" w:rsidRPr="001F3F06">
        <w:rPr>
          <w:rFonts w:cstheme="minorHAnsi"/>
          <w:sz w:val="24"/>
          <w:szCs w:val="24"/>
        </w:rPr>
        <w:t xml:space="preserve"> I can </w:t>
      </w:r>
      <w:r w:rsidRPr="001F3F06">
        <w:rPr>
          <w:rFonts w:cstheme="minorHAnsi"/>
          <w:sz w:val="24"/>
          <w:szCs w:val="24"/>
        </w:rPr>
        <w:t>talk with my case manager or other service provider, or I can submit my request in writing to</w:t>
      </w:r>
      <w:r w:rsidR="002A5140" w:rsidRPr="001F3F06">
        <w:rPr>
          <w:rFonts w:cstheme="minorHAnsi"/>
          <w:sz w:val="24"/>
          <w:szCs w:val="24"/>
        </w:rPr>
        <w:t>:</w:t>
      </w:r>
    </w:p>
    <w:p w14:paraId="076F552D" w14:textId="1B954CB8" w:rsidR="00D1B5C4" w:rsidRPr="001F3F06" w:rsidRDefault="00DD2B45" w:rsidP="00B82921">
      <w:pPr>
        <w:spacing w:before="0" w:after="0" w:line="240" w:lineRule="auto"/>
        <w:ind w:left="2070" w:hanging="90"/>
        <w:rPr>
          <w:rFonts w:cstheme="minorHAnsi"/>
          <w:sz w:val="24"/>
          <w:szCs w:val="24"/>
        </w:rPr>
      </w:pPr>
      <w:r w:rsidRPr="001F3F06">
        <w:rPr>
          <w:rFonts w:cstheme="minorHAnsi"/>
          <w:sz w:val="24"/>
          <w:szCs w:val="24"/>
        </w:rPr>
        <w:t>Whole Person Care Division</w:t>
      </w:r>
      <w:r w:rsidR="5BCC7E76" w:rsidRPr="001F3F06">
        <w:rPr>
          <w:rFonts w:cstheme="minorHAnsi"/>
          <w:sz w:val="24"/>
          <w:szCs w:val="24"/>
        </w:rPr>
        <w:t xml:space="preserve"> – Department of Health and Human Services </w:t>
      </w:r>
    </w:p>
    <w:p w14:paraId="5050BC25" w14:textId="2AA1D5F9" w:rsidR="00D1B5C4" w:rsidRPr="001F3F06" w:rsidRDefault="00D1B5C4" w:rsidP="00B82921">
      <w:pPr>
        <w:spacing w:before="0" w:after="0" w:line="240" w:lineRule="auto"/>
        <w:ind w:left="2070" w:hanging="90"/>
        <w:rPr>
          <w:rFonts w:cstheme="minorHAnsi"/>
          <w:sz w:val="24"/>
          <w:szCs w:val="24"/>
        </w:rPr>
      </w:pPr>
      <w:r w:rsidRPr="001F3F06">
        <w:rPr>
          <w:rFonts w:cstheme="minorHAnsi"/>
          <w:sz w:val="24"/>
          <w:szCs w:val="24"/>
        </w:rPr>
        <w:t>Email:</w:t>
      </w:r>
      <w:hyperlink r:id="rId12" w:history="1">
        <w:r w:rsidRPr="001F3F06">
          <w:rPr>
            <w:rStyle w:val="Hyperlink"/>
            <w:rFonts w:cstheme="minorHAnsi"/>
            <w:sz w:val="24"/>
            <w:szCs w:val="24"/>
          </w:rPr>
          <w:t>MarinWPCquestions@marincounty.org</w:t>
        </w:r>
      </w:hyperlink>
      <w:r w:rsidRPr="001F3F06">
        <w:rPr>
          <w:rFonts w:cstheme="minorHAnsi"/>
          <w:sz w:val="24"/>
          <w:szCs w:val="24"/>
        </w:rPr>
        <w:t xml:space="preserve"> </w:t>
      </w:r>
    </w:p>
    <w:p w14:paraId="481F47BA" w14:textId="4D06F278" w:rsidR="00D1B5C4" w:rsidRPr="001F3F06" w:rsidRDefault="00DD2B45" w:rsidP="00B82921">
      <w:pPr>
        <w:spacing w:before="0" w:line="240" w:lineRule="auto"/>
        <w:ind w:left="2070" w:hanging="90"/>
        <w:rPr>
          <w:rFonts w:cstheme="minorHAnsi"/>
          <w:sz w:val="24"/>
          <w:szCs w:val="24"/>
        </w:rPr>
      </w:pPr>
      <w:r w:rsidRPr="001F3F06">
        <w:rPr>
          <w:rFonts w:cstheme="minorHAnsi"/>
          <w:sz w:val="24"/>
          <w:szCs w:val="24"/>
        </w:rPr>
        <w:t>1177 Francisco Blvd E.</w:t>
      </w:r>
      <w:r w:rsidR="5BCC7E76" w:rsidRPr="001F3F06">
        <w:rPr>
          <w:rFonts w:cstheme="minorHAnsi"/>
          <w:sz w:val="24"/>
          <w:szCs w:val="24"/>
        </w:rPr>
        <w:t>, San Rafael, CA 9490</w:t>
      </w:r>
      <w:r w:rsidRPr="001F3F06">
        <w:rPr>
          <w:rFonts w:cstheme="minorHAnsi"/>
          <w:sz w:val="24"/>
          <w:szCs w:val="24"/>
        </w:rPr>
        <w:t>1</w:t>
      </w:r>
      <w:r w:rsidR="5BCC7E76" w:rsidRPr="001F3F06">
        <w:rPr>
          <w:rFonts w:cstheme="minorHAnsi"/>
          <w:sz w:val="24"/>
          <w:szCs w:val="24"/>
        </w:rPr>
        <w:t>, 415-473-4663</w:t>
      </w:r>
    </w:p>
    <w:p w14:paraId="30759688" w14:textId="3C92A771" w:rsidR="00D1B5C4" w:rsidRPr="001F3F06" w:rsidRDefault="38248B62" w:rsidP="00D1B5C4">
      <w:pPr>
        <w:pStyle w:val="ListParagraph"/>
        <w:numPr>
          <w:ilvl w:val="0"/>
          <w:numId w:val="5"/>
        </w:numPr>
        <w:rPr>
          <w:rFonts w:cstheme="minorHAnsi"/>
          <w:sz w:val="24"/>
          <w:szCs w:val="24"/>
        </w:rPr>
      </w:pPr>
      <w:r w:rsidRPr="001F3F06">
        <w:rPr>
          <w:rFonts w:cstheme="minorHAnsi"/>
          <w:sz w:val="24"/>
          <w:szCs w:val="24"/>
        </w:rPr>
        <w:t xml:space="preserve">Receive a copy of this </w:t>
      </w:r>
      <w:r w:rsidR="00681FE8" w:rsidRPr="001F3F06">
        <w:rPr>
          <w:rFonts w:cstheme="minorHAnsi"/>
          <w:sz w:val="24"/>
          <w:szCs w:val="24"/>
        </w:rPr>
        <w:t>consent</w:t>
      </w:r>
      <w:r w:rsidR="00DD2B45" w:rsidRPr="001F3F06">
        <w:rPr>
          <w:rFonts w:cstheme="minorHAnsi"/>
          <w:sz w:val="24"/>
          <w:szCs w:val="24"/>
        </w:rPr>
        <w:t>.</w:t>
      </w:r>
      <w:r w:rsidRPr="001F3F06">
        <w:rPr>
          <w:rFonts w:cstheme="minorHAnsi"/>
          <w:sz w:val="24"/>
          <w:szCs w:val="24"/>
        </w:rPr>
        <w:t xml:space="preserve"> </w:t>
      </w:r>
    </w:p>
    <w:p w14:paraId="5F7AF641" w14:textId="242ED869" w:rsidR="00D1B5C4" w:rsidRPr="001F3F06" w:rsidRDefault="00D1B5C4" w:rsidP="00D1B5C4">
      <w:pPr>
        <w:rPr>
          <w:rFonts w:cstheme="minorHAnsi"/>
          <w:b/>
          <w:bCs/>
          <w:sz w:val="24"/>
          <w:szCs w:val="24"/>
        </w:rPr>
      </w:pPr>
      <w:r w:rsidRPr="001F3F06">
        <w:rPr>
          <w:rFonts w:cstheme="minorHAnsi"/>
          <w:sz w:val="24"/>
          <w:szCs w:val="24"/>
        </w:rPr>
        <w:t xml:space="preserve">                </w:t>
      </w:r>
      <w:r w:rsidRPr="001F3F06">
        <w:rPr>
          <w:rFonts w:cstheme="minorHAnsi"/>
          <w:sz w:val="24"/>
          <w:szCs w:val="24"/>
        </w:rPr>
        <w:tab/>
      </w:r>
      <w:r w:rsidRPr="001F3F06">
        <w:rPr>
          <w:rFonts w:cstheme="minorHAnsi"/>
          <w:sz w:val="24"/>
          <w:szCs w:val="24"/>
        </w:rPr>
        <w:tab/>
      </w:r>
      <w:r w:rsidRPr="001F3F06">
        <w:rPr>
          <w:rFonts w:cstheme="minorHAnsi"/>
          <w:sz w:val="24"/>
          <w:szCs w:val="24"/>
        </w:rPr>
        <w:tab/>
      </w:r>
      <w:r w:rsidRPr="001F3F06">
        <w:rPr>
          <w:rFonts w:cstheme="minorHAnsi"/>
          <w:sz w:val="24"/>
          <w:szCs w:val="24"/>
        </w:rPr>
        <w:tab/>
      </w:r>
      <w:r w:rsidRPr="001F3F06">
        <w:rPr>
          <w:rFonts w:cstheme="minorHAnsi"/>
          <w:sz w:val="24"/>
          <w:szCs w:val="24"/>
        </w:rPr>
        <w:tab/>
      </w:r>
      <w:r w:rsidRPr="001F3F06">
        <w:rPr>
          <w:rFonts w:cstheme="minorHAnsi"/>
          <w:sz w:val="24"/>
          <w:szCs w:val="24"/>
        </w:rPr>
        <w:tab/>
      </w:r>
      <w:r w:rsidRPr="001F3F06">
        <w:rPr>
          <w:rFonts w:cstheme="minorHAnsi"/>
          <w:sz w:val="24"/>
          <w:szCs w:val="24"/>
        </w:rPr>
        <w:tab/>
      </w:r>
      <w:r w:rsidRPr="001F3F06">
        <w:rPr>
          <w:rFonts w:cstheme="minorHAnsi"/>
          <w:sz w:val="24"/>
          <w:szCs w:val="24"/>
        </w:rPr>
        <w:tab/>
      </w:r>
      <w:r w:rsidRPr="001F3F06">
        <w:rPr>
          <w:rFonts w:cstheme="minorHAnsi"/>
          <w:sz w:val="24"/>
          <w:szCs w:val="24"/>
        </w:rPr>
        <w:tab/>
        <w:t xml:space="preserve">   </w:t>
      </w:r>
      <w:r w:rsidRPr="001F3F06">
        <w:rPr>
          <w:rFonts w:cstheme="minorHAnsi"/>
          <w:b/>
          <w:bCs/>
          <w:sz w:val="24"/>
          <w:szCs w:val="24"/>
        </w:rPr>
        <w:t>_______ Initial here</w:t>
      </w:r>
    </w:p>
    <w:p w14:paraId="49612FA4" w14:textId="16E15E3C" w:rsidR="00D1B5C4" w:rsidRPr="001F3F06" w:rsidRDefault="00D1B5C4" w:rsidP="00D1B5C4">
      <w:pPr>
        <w:rPr>
          <w:rFonts w:cstheme="minorHAnsi"/>
          <w:b/>
          <w:bCs/>
          <w:sz w:val="24"/>
          <w:szCs w:val="24"/>
        </w:rPr>
      </w:pPr>
      <w:r w:rsidRPr="001F3F06">
        <w:rPr>
          <w:rFonts w:cstheme="minorHAnsi"/>
          <w:b/>
          <w:bCs/>
          <w:sz w:val="24"/>
          <w:szCs w:val="24"/>
        </w:rPr>
        <w:t>BY SIGNING THIS FORM, I UNDERSTAND THAT:</w:t>
      </w:r>
    </w:p>
    <w:p w14:paraId="50F3C5BC" w14:textId="1401C1D2" w:rsidR="00D1B5C4" w:rsidRPr="001F3F06" w:rsidRDefault="7727B9B2" w:rsidP="00881A16">
      <w:pPr>
        <w:pStyle w:val="ListParagraph"/>
        <w:numPr>
          <w:ilvl w:val="0"/>
          <w:numId w:val="8"/>
        </w:numPr>
        <w:ind w:left="540"/>
        <w:rPr>
          <w:rFonts w:cstheme="minorHAnsi"/>
          <w:sz w:val="24"/>
          <w:szCs w:val="24"/>
        </w:rPr>
      </w:pPr>
      <w:r w:rsidRPr="001F3F06">
        <w:rPr>
          <w:rFonts w:cstheme="minorHAnsi"/>
          <w:sz w:val="24"/>
          <w:szCs w:val="24"/>
        </w:rPr>
        <w:t xml:space="preserve">Some information shared under this </w:t>
      </w:r>
      <w:r w:rsidR="00AB77E3" w:rsidRPr="001F3F06">
        <w:rPr>
          <w:rFonts w:cstheme="minorHAnsi"/>
          <w:sz w:val="24"/>
          <w:szCs w:val="24"/>
        </w:rPr>
        <w:t>consent</w:t>
      </w:r>
      <w:r w:rsidRPr="001F3F06">
        <w:rPr>
          <w:rFonts w:cstheme="minorHAnsi"/>
          <w:sz w:val="24"/>
          <w:szCs w:val="24"/>
        </w:rPr>
        <w:t xml:space="preserve"> may be re-shared with others under certain conditions and may no longer be protected by State and Federal confidentiality laws.  </w:t>
      </w:r>
    </w:p>
    <w:p w14:paraId="09531E1D" w14:textId="632BD947" w:rsidR="00D1B5C4" w:rsidRPr="001F3F06" w:rsidRDefault="13E4D72B" w:rsidP="00881A16">
      <w:pPr>
        <w:pStyle w:val="ListParagraph"/>
        <w:numPr>
          <w:ilvl w:val="0"/>
          <w:numId w:val="8"/>
        </w:numPr>
        <w:ind w:left="540"/>
        <w:rPr>
          <w:rFonts w:cstheme="minorHAnsi"/>
          <w:sz w:val="24"/>
          <w:szCs w:val="24"/>
        </w:rPr>
      </w:pPr>
      <w:r w:rsidRPr="001F3F06">
        <w:rPr>
          <w:rFonts w:cstheme="minorHAnsi"/>
          <w:sz w:val="24"/>
          <w:szCs w:val="24"/>
        </w:rPr>
        <w:t xml:space="preserve">This </w:t>
      </w:r>
      <w:r w:rsidR="00AB77E3" w:rsidRPr="001F3F06">
        <w:rPr>
          <w:rFonts w:cstheme="minorHAnsi"/>
          <w:sz w:val="24"/>
          <w:szCs w:val="24"/>
        </w:rPr>
        <w:t xml:space="preserve">consent </w:t>
      </w:r>
      <w:r w:rsidRPr="001F3F06">
        <w:rPr>
          <w:rFonts w:cstheme="minorHAnsi"/>
          <w:sz w:val="24"/>
          <w:szCs w:val="24"/>
        </w:rPr>
        <w:t xml:space="preserve">expires on (date or event): _____________________________. If I do not fill in a date or event above, this </w:t>
      </w:r>
      <w:r w:rsidR="00AB77E3" w:rsidRPr="001F3F06">
        <w:rPr>
          <w:rFonts w:cstheme="minorHAnsi"/>
          <w:sz w:val="24"/>
          <w:szCs w:val="24"/>
        </w:rPr>
        <w:t xml:space="preserve">consent </w:t>
      </w:r>
      <w:r w:rsidRPr="001F3F06">
        <w:rPr>
          <w:rFonts w:cstheme="minorHAnsi"/>
          <w:sz w:val="24"/>
          <w:szCs w:val="24"/>
        </w:rPr>
        <w:t xml:space="preserve">will remain in effect for three (3) years from the date of my signature or unless I revoke </w:t>
      </w:r>
      <w:r w:rsidR="00AB77E3" w:rsidRPr="001F3F06">
        <w:rPr>
          <w:rFonts w:cstheme="minorHAnsi"/>
          <w:sz w:val="24"/>
          <w:szCs w:val="24"/>
        </w:rPr>
        <w:t xml:space="preserve">it </w:t>
      </w:r>
      <w:r w:rsidRPr="001F3F06">
        <w:rPr>
          <w:rFonts w:cstheme="minorHAnsi"/>
          <w:sz w:val="24"/>
          <w:szCs w:val="24"/>
        </w:rPr>
        <w:t xml:space="preserve">before the expiration date.  </w:t>
      </w:r>
    </w:p>
    <w:p w14:paraId="533DF651" w14:textId="612E6F18" w:rsidR="00DF7E1C" w:rsidRPr="001F3F06" w:rsidRDefault="00B618BB" w:rsidP="00881A16">
      <w:pPr>
        <w:pStyle w:val="ListParagraph"/>
        <w:numPr>
          <w:ilvl w:val="0"/>
          <w:numId w:val="8"/>
        </w:numPr>
        <w:ind w:left="540"/>
        <w:rPr>
          <w:rFonts w:cstheme="minorHAnsi"/>
          <w:sz w:val="24"/>
          <w:szCs w:val="24"/>
        </w:rPr>
      </w:pPr>
      <w:r w:rsidRPr="001F3F06">
        <w:rPr>
          <w:rFonts w:cstheme="minorHAnsi"/>
          <w:sz w:val="24"/>
          <w:szCs w:val="24"/>
        </w:rPr>
        <w:t xml:space="preserve">Marin County, contracted CBOs and Partner Agencies will </w:t>
      </w:r>
      <w:r w:rsidR="00813EA2" w:rsidRPr="001F3F06">
        <w:rPr>
          <w:rFonts w:cstheme="minorHAnsi"/>
          <w:sz w:val="24"/>
          <w:szCs w:val="24"/>
        </w:rPr>
        <w:t xml:space="preserve">comply with </w:t>
      </w:r>
      <w:r w:rsidR="00022FED" w:rsidRPr="001F3F06">
        <w:rPr>
          <w:rFonts w:cstheme="minorHAnsi"/>
          <w:sz w:val="24"/>
          <w:szCs w:val="24"/>
        </w:rPr>
        <w:t xml:space="preserve">state and federal privacy laws, as applicable, to </w:t>
      </w:r>
      <w:r w:rsidR="00461976" w:rsidRPr="001F3F06">
        <w:rPr>
          <w:rFonts w:cstheme="minorHAnsi"/>
          <w:sz w:val="24"/>
          <w:szCs w:val="24"/>
        </w:rPr>
        <w:t xml:space="preserve">ensure my information is kept </w:t>
      </w:r>
      <w:r w:rsidR="00222759" w:rsidRPr="001F3F06">
        <w:rPr>
          <w:rFonts w:cstheme="minorHAnsi"/>
          <w:sz w:val="24"/>
          <w:szCs w:val="24"/>
        </w:rPr>
        <w:t>confidential and secure.</w:t>
      </w:r>
    </w:p>
    <w:p w14:paraId="0C59CBF6" w14:textId="07C98FA1" w:rsidR="00D1B5C4" w:rsidRPr="001F3F06" w:rsidRDefault="00D1B5C4" w:rsidP="00881A16">
      <w:pPr>
        <w:pStyle w:val="ListParagraph"/>
        <w:numPr>
          <w:ilvl w:val="0"/>
          <w:numId w:val="8"/>
        </w:numPr>
        <w:ind w:left="540"/>
        <w:rPr>
          <w:rFonts w:cstheme="minorHAnsi"/>
          <w:sz w:val="24"/>
          <w:szCs w:val="24"/>
        </w:rPr>
      </w:pPr>
      <w:r w:rsidRPr="001F3F06">
        <w:rPr>
          <w:rFonts w:cstheme="minorHAnsi"/>
          <w:sz w:val="24"/>
          <w:szCs w:val="24"/>
        </w:rPr>
        <w:t xml:space="preserve">Marin County </w:t>
      </w:r>
      <w:r w:rsidR="00AA49E3" w:rsidRPr="001F3F06">
        <w:rPr>
          <w:rFonts w:cstheme="minorHAnsi"/>
          <w:sz w:val="24"/>
          <w:szCs w:val="24"/>
        </w:rPr>
        <w:t>HHS</w:t>
      </w:r>
      <w:r w:rsidRPr="001F3F06">
        <w:rPr>
          <w:rFonts w:cstheme="minorHAnsi"/>
          <w:sz w:val="24"/>
          <w:szCs w:val="24"/>
        </w:rPr>
        <w:t xml:space="preserve"> and </w:t>
      </w:r>
      <w:r w:rsidR="00BD5F74" w:rsidRPr="001F3F06">
        <w:rPr>
          <w:rFonts w:cstheme="minorHAnsi"/>
          <w:sz w:val="24"/>
          <w:szCs w:val="24"/>
        </w:rPr>
        <w:t xml:space="preserve">our </w:t>
      </w:r>
      <w:r w:rsidR="0035388A" w:rsidRPr="001F3F06">
        <w:rPr>
          <w:rFonts w:cstheme="minorHAnsi"/>
          <w:sz w:val="24"/>
          <w:szCs w:val="24"/>
        </w:rPr>
        <w:t xml:space="preserve">staff, contracted CBOs and partner agencies </w:t>
      </w:r>
      <w:r w:rsidRPr="001F3F06">
        <w:rPr>
          <w:rFonts w:cstheme="minorHAnsi"/>
          <w:sz w:val="24"/>
          <w:szCs w:val="24"/>
        </w:rPr>
        <w:t xml:space="preserve">use passwords and technology to ensure that information in the system is safe, and each </w:t>
      </w:r>
      <w:r w:rsidR="00F4366A" w:rsidRPr="001F3F06">
        <w:rPr>
          <w:rFonts w:cstheme="minorHAnsi"/>
          <w:sz w:val="24"/>
          <w:szCs w:val="24"/>
        </w:rPr>
        <w:t xml:space="preserve">user </w:t>
      </w:r>
      <w:r w:rsidRPr="001F3F06">
        <w:rPr>
          <w:rFonts w:cstheme="minorHAnsi"/>
          <w:sz w:val="24"/>
          <w:szCs w:val="24"/>
        </w:rPr>
        <w:t xml:space="preserve">and contracted CBO </w:t>
      </w:r>
      <w:proofErr w:type="gramStart"/>
      <w:r w:rsidRPr="001F3F06">
        <w:rPr>
          <w:rFonts w:cstheme="minorHAnsi"/>
          <w:sz w:val="24"/>
          <w:szCs w:val="24"/>
        </w:rPr>
        <w:t>or  Partner</w:t>
      </w:r>
      <w:proofErr w:type="gramEnd"/>
      <w:r w:rsidRPr="001F3F06">
        <w:rPr>
          <w:rFonts w:cstheme="minorHAnsi"/>
          <w:sz w:val="24"/>
          <w:szCs w:val="24"/>
        </w:rPr>
        <w:t xml:space="preserve"> Agency has signed an agreement to maintain the security and confidentiality of </w:t>
      </w:r>
      <w:r w:rsidR="00AB77E3" w:rsidRPr="001F3F06">
        <w:rPr>
          <w:rFonts w:cstheme="minorHAnsi"/>
          <w:sz w:val="24"/>
          <w:szCs w:val="24"/>
        </w:rPr>
        <w:t>information</w:t>
      </w:r>
      <w:r w:rsidRPr="001F3F06">
        <w:rPr>
          <w:rFonts w:cstheme="minorHAnsi"/>
          <w:sz w:val="24"/>
          <w:szCs w:val="24"/>
        </w:rPr>
        <w:t xml:space="preserve">. </w:t>
      </w:r>
    </w:p>
    <w:p w14:paraId="497D4880" w14:textId="5A97D008" w:rsidR="00D1B5C4" w:rsidRPr="001F3F06" w:rsidRDefault="00D1B5C4" w:rsidP="00881A16">
      <w:pPr>
        <w:pStyle w:val="ListParagraph"/>
        <w:numPr>
          <w:ilvl w:val="0"/>
          <w:numId w:val="8"/>
        </w:numPr>
        <w:ind w:left="540"/>
        <w:rPr>
          <w:rFonts w:cstheme="minorHAnsi"/>
          <w:sz w:val="24"/>
          <w:szCs w:val="24"/>
        </w:rPr>
      </w:pPr>
      <w:r w:rsidRPr="001F3F06">
        <w:rPr>
          <w:rFonts w:cstheme="minorHAnsi"/>
          <w:sz w:val="24"/>
          <w:szCs w:val="24"/>
        </w:rPr>
        <w:t xml:space="preserve">If I have questions about my information, my rights regarding that information, or am concerned that my information has been misused, I can contact </w:t>
      </w:r>
      <w:r w:rsidR="1C5D1E86" w:rsidRPr="001F3F06">
        <w:rPr>
          <w:rFonts w:cstheme="minorHAnsi"/>
          <w:sz w:val="24"/>
          <w:szCs w:val="24"/>
        </w:rPr>
        <w:t xml:space="preserve">HHS WPC at </w:t>
      </w:r>
      <w:hyperlink r:id="rId13">
        <w:r w:rsidR="1C5D1E86" w:rsidRPr="001F3F06">
          <w:rPr>
            <w:rStyle w:val="Hyperlink"/>
            <w:rFonts w:cstheme="minorHAnsi"/>
            <w:sz w:val="24"/>
            <w:szCs w:val="24"/>
          </w:rPr>
          <w:t>MarinWPCquestions@marincounty.org</w:t>
        </w:r>
      </w:hyperlink>
      <w:r w:rsidR="1C5D1E86" w:rsidRPr="001F3F06">
        <w:rPr>
          <w:rFonts w:cstheme="minorHAnsi"/>
          <w:sz w:val="24"/>
          <w:szCs w:val="24"/>
        </w:rPr>
        <w:t xml:space="preserve"> </w:t>
      </w:r>
      <w:proofErr w:type="gramStart"/>
      <w:r w:rsidR="00DD2B45" w:rsidRPr="001F3F06">
        <w:rPr>
          <w:rFonts w:cstheme="minorHAnsi"/>
          <w:sz w:val="24"/>
          <w:szCs w:val="24"/>
        </w:rPr>
        <w:t xml:space="preserve">or </w:t>
      </w:r>
      <w:r w:rsidRPr="001F3F06">
        <w:rPr>
          <w:rFonts w:cstheme="minorHAnsi"/>
          <w:sz w:val="24"/>
          <w:szCs w:val="24"/>
        </w:rPr>
        <w:t xml:space="preserve"> </w:t>
      </w:r>
      <w:r w:rsidR="00DD2B45" w:rsidRPr="001F3F06">
        <w:rPr>
          <w:rFonts w:cstheme="minorHAnsi"/>
          <w:sz w:val="24"/>
          <w:szCs w:val="24"/>
        </w:rPr>
        <w:t>415</w:t>
      </w:r>
      <w:proofErr w:type="gramEnd"/>
      <w:r w:rsidR="00DD2B45" w:rsidRPr="001F3F06">
        <w:rPr>
          <w:rFonts w:cstheme="minorHAnsi"/>
          <w:sz w:val="24"/>
          <w:szCs w:val="24"/>
        </w:rPr>
        <w:t>-473-4663</w:t>
      </w:r>
      <w:r w:rsidRPr="001F3F06">
        <w:rPr>
          <w:rFonts w:cstheme="minorHAnsi"/>
          <w:sz w:val="24"/>
          <w:szCs w:val="24"/>
        </w:rPr>
        <w:t xml:space="preserve"> </w:t>
      </w:r>
    </w:p>
    <w:p w14:paraId="5ACAFC0D" w14:textId="2889EEDF" w:rsidR="00D1B5C4" w:rsidRPr="001F3F06" w:rsidRDefault="00D1B5C4" w:rsidP="00881A16">
      <w:pPr>
        <w:pStyle w:val="ListParagraph"/>
        <w:numPr>
          <w:ilvl w:val="0"/>
          <w:numId w:val="8"/>
        </w:numPr>
        <w:ind w:left="540"/>
        <w:rPr>
          <w:rFonts w:cstheme="minorHAnsi"/>
          <w:sz w:val="24"/>
          <w:szCs w:val="24"/>
        </w:rPr>
      </w:pPr>
      <w:r w:rsidRPr="001F3F06">
        <w:rPr>
          <w:rFonts w:cstheme="minorHAnsi"/>
          <w:sz w:val="24"/>
          <w:szCs w:val="24"/>
        </w:rPr>
        <w:t xml:space="preserve">My information may be shared to coordinate referral for housing and services.  </w:t>
      </w:r>
    </w:p>
    <w:p w14:paraId="1EE01A3C" w14:textId="7FE31A34" w:rsidR="00881A16" w:rsidRPr="001F3F06" w:rsidRDefault="1D2CEE70" w:rsidP="59B7F1C5">
      <w:pPr>
        <w:pStyle w:val="ListParagraph"/>
        <w:numPr>
          <w:ilvl w:val="0"/>
          <w:numId w:val="8"/>
        </w:numPr>
        <w:ind w:left="540"/>
        <w:rPr>
          <w:rFonts w:cstheme="minorHAnsi"/>
        </w:rPr>
      </w:pPr>
      <w:r w:rsidRPr="001F3F06">
        <w:rPr>
          <w:rFonts w:cstheme="minorHAnsi"/>
          <w:sz w:val="24"/>
          <w:szCs w:val="24"/>
        </w:rPr>
        <w:t>My information may be included in reports for auditors or funders who review the work of the contracted CBOs or Partner Agencies, such as HUD, the Department of Veteran Affairs, Marin County HHS, and the California Department of Housing and Community Development. I understand that the list of auditors and funders may change over time.</w:t>
      </w:r>
      <w:r w:rsidRPr="001F3F06">
        <w:rPr>
          <w:rFonts w:eastAsia="Calibri" w:cstheme="minorHAnsi"/>
          <w:color w:val="000000" w:themeColor="text1"/>
          <w:sz w:val="24"/>
          <w:szCs w:val="24"/>
        </w:rPr>
        <w:t xml:space="preserve"> </w:t>
      </w:r>
    </w:p>
    <w:p w14:paraId="3F4D3758" w14:textId="6CF3CBF2" w:rsidR="00881A16" w:rsidRPr="001F3F06" w:rsidRDefault="00881A16" w:rsidP="00881A16">
      <w:pPr>
        <w:pStyle w:val="Heading4"/>
        <w:rPr>
          <w:rFonts w:cstheme="minorHAnsi"/>
          <w:sz w:val="24"/>
          <w:szCs w:val="24"/>
        </w:rPr>
      </w:pPr>
      <w:r w:rsidRPr="001F3F06">
        <w:rPr>
          <w:rFonts w:cstheme="minorHAnsi"/>
          <w:sz w:val="24"/>
          <w:szCs w:val="24"/>
        </w:rPr>
        <w:t>Client information</w:t>
      </w:r>
    </w:p>
    <w:p w14:paraId="749EBE75" w14:textId="12F6DCFC" w:rsidR="00881A16" w:rsidRPr="001F3F06" w:rsidRDefault="13E4D72B" w:rsidP="13E4D72B">
      <w:pPr>
        <w:rPr>
          <w:rFonts w:cstheme="minorHAnsi"/>
          <w:sz w:val="24"/>
          <w:szCs w:val="24"/>
        </w:rPr>
      </w:pPr>
      <w:r w:rsidRPr="001F3F06">
        <w:rPr>
          <w:rFonts w:cstheme="minorHAnsi"/>
          <w:b/>
          <w:bCs/>
          <w:sz w:val="24"/>
          <w:szCs w:val="24"/>
        </w:rPr>
        <w:t xml:space="preserve">Client Name </w:t>
      </w:r>
      <w:r w:rsidRPr="001F3F06">
        <w:rPr>
          <w:rFonts w:cstheme="minorHAnsi"/>
          <w:i/>
          <w:iCs/>
          <w:sz w:val="22"/>
          <w:szCs w:val="22"/>
        </w:rPr>
        <w:t>(Required)</w:t>
      </w:r>
      <w:r w:rsidRPr="001F3F06">
        <w:rPr>
          <w:rFonts w:cstheme="minorHAnsi"/>
          <w:b/>
          <w:bCs/>
          <w:sz w:val="24"/>
          <w:szCs w:val="24"/>
        </w:rPr>
        <w:t>:</w:t>
      </w:r>
      <w:r w:rsidRPr="001F3F06">
        <w:rPr>
          <w:rFonts w:cstheme="minorHAnsi"/>
          <w:sz w:val="24"/>
          <w:szCs w:val="24"/>
        </w:rPr>
        <w:t xml:space="preserve"> _______________________________________</w:t>
      </w:r>
      <w:r w:rsidRPr="001F3F06">
        <w:rPr>
          <w:rFonts w:cstheme="minorHAnsi"/>
          <w:b/>
          <w:bCs/>
          <w:sz w:val="24"/>
          <w:szCs w:val="24"/>
        </w:rPr>
        <w:t>__________</w:t>
      </w:r>
      <w:r w:rsidRPr="001F3F06">
        <w:rPr>
          <w:rFonts w:cstheme="minorHAnsi"/>
          <w:sz w:val="24"/>
          <w:szCs w:val="24"/>
        </w:rPr>
        <w:t xml:space="preserve">   </w:t>
      </w:r>
      <w:r w:rsidRPr="001F3F06">
        <w:rPr>
          <w:rFonts w:cstheme="minorHAnsi"/>
          <w:i/>
          <w:iCs/>
          <w:sz w:val="24"/>
          <w:szCs w:val="24"/>
        </w:rPr>
        <w:t xml:space="preserve">                                                            </w:t>
      </w:r>
    </w:p>
    <w:p w14:paraId="08FD72C3" w14:textId="3006C02F" w:rsidR="00881A16" w:rsidRPr="001F3F06" w:rsidRDefault="00881A16" w:rsidP="00881A16">
      <w:pPr>
        <w:rPr>
          <w:rFonts w:cstheme="minorHAnsi"/>
          <w:sz w:val="24"/>
          <w:szCs w:val="24"/>
        </w:rPr>
      </w:pPr>
      <w:r w:rsidRPr="001F3F06">
        <w:rPr>
          <w:rFonts w:cstheme="minorHAnsi"/>
          <w:b/>
          <w:bCs/>
          <w:sz w:val="24"/>
          <w:szCs w:val="24"/>
        </w:rPr>
        <w:t xml:space="preserve">Date of Birth </w:t>
      </w:r>
      <w:r w:rsidRPr="001F3F06">
        <w:rPr>
          <w:rFonts w:cstheme="minorHAnsi"/>
          <w:i/>
          <w:iCs/>
          <w:sz w:val="22"/>
          <w:szCs w:val="22"/>
        </w:rPr>
        <w:t>(Required)</w:t>
      </w:r>
      <w:r w:rsidRPr="001F3F06">
        <w:rPr>
          <w:rFonts w:cstheme="minorHAnsi"/>
          <w:b/>
          <w:bCs/>
          <w:sz w:val="24"/>
          <w:szCs w:val="24"/>
        </w:rPr>
        <w:t>:</w:t>
      </w:r>
      <w:r w:rsidRPr="001F3F06">
        <w:rPr>
          <w:rFonts w:cstheme="minorHAnsi"/>
          <w:sz w:val="24"/>
          <w:szCs w:val="24"/>
        </w:rPr>
        <w:t xml:space="preserve"> </w:t>
      </w:r>
      <w:r w:rsidRPr="001F3F06">
        <w:rPr>
          <w:rFonts w:cstheme="minorHAnsi"/>
          <w:b/>
          <w:bCs/>
          <w:sz w:val="24"/>
          <w:szCs w:val="24"/>
        </w:rPr>
        <w:t>____</w:t>
      </w:r>
      <w:r w:rsidRPr="001F3F06">
        <w:rPr>
          <w:rFonts w:cstheme="minorHAnsi"/>
          <w:b/>
          <w:sz w:val="24"/>
          <w:szCs w:val="24"/>
        </w:rPr>
        <w:softHyphen/>
      </w:r>
      <w:r w:rsidRPr="001F3F06">
        <w:rPr>
          <w:rFonts w:cstheme="minorHAnsi"/>
          <w:b/>
          <w:sz w:val="24"/>
          <w:szCs w:val="24"/>
        </w:rPr>
        <w:softHyphen/>
      </w:r>
      <w:r w:rsidRPr="001F3F06">
        <w:rPr>
          <w:rFonts w:cstheme="minorHAnsi"/>
          <w:b/>
          <w:sz w:val="24"/>
          <w:szCs w:val="24"/>
        </w:rPr>
        <w:softHyphen/>
      </w:r>
      <w:r w:rsidRPr="001F3F06">
        <w:rPr>
          <w:rFonts w:cstheme="minorHAnsi"/>
          <w:b/>
          <w:bCs/>
          <w:sz w:val="24"/>
          <w:szCs w:val="24"/>
        </w:rPr>
        <w:softHyphen/>
        <w:t>___________</w:t>
      </w:r>
      <w:r w:rsidRPr="001F3F06">
        <w:rPr>
          <w:rFonts w:cstheme="minorHAnsi"/>
          <w:i/>
          <w:iCs/>
          <w:sz w:val="24"/>
          <w:szCs w:val="24"/>
        </w:rPr>
        <w:t xml:space="preserve">                                            </w:t>
      </w:r>
      <w:r w:rsidRPr="001F3F06">
        <w:rPr>
          <w:rFonts w:cstheme="minorHAnsi"/>
          <w:sz w:val="24"/>
          <w:szCs w:val="24"/>
        </w:rPr>
        <w:t xml:space="preserve">            </w:t>
      </w:r>
    </w:p>
    <w:p w14:paraId="62255F6E" w14:textId="32EBC93F" w:rsidR="00881A16" w:rsidRPr="001F3F06" w:rsidRDefault="13E4D72B" w:rsidP="13E4D72B">
      <w:pPr>
        <w:rPr>
          <w:rFonts w:cstheme="minorHAnsi"/>
        </w:rPr>
      </w:pPr>
      <w:r w:rsidRPr="001F3F06">
        <w:rPr>
          <w:rFonts w:cstheme="minorHAnsi"/>
          <w:b/>
          <w:bCs/>
          <w:sz w:val="24"/>
          <w:szCs w:val="24"/>
        </w:rPr>
        <w:t xml:space="preserve">Cell Phone </w:t>
      </w:r>
      <w:r w:rsidRPr="001F3F06">
        <w:rPr>
          <w:rFonts w:cstheme="minorHAnsi"/>
          <w:i/>
          <w:iCs/>
          <w:sz w:val="22"/>
          <w:szCs w:val="22"/>
        </w:rPr>
        <w:t>(Optional)</w:t>
      </w:r>
      <w:r w:rsidRPr="001F3F06">
        <w:rPr>
          <w:rFonts w:cstheme="minorHAnsi"/>
          <w:b/>
          <w:bCs/>
          <w:sz w:val="24"/>
          <w:szCs w:val="24"/>
        </w:rPr>
        <w:t>:</w:t>
      </w:r>
      <w:r w:rsidRPr="001F3F06">
        <w:rPr>
          <w:rFonts w:cstheme="minorHAnsi"/>
          <w:sz w:val="24"/>
          <w:szCs w:val="24"/>
        </w:rPr>
        <w:t xml:space="preserve"> </w:t>
      </w:r>
      <w:proofErr w:type="gramStart"/>
      <w:r w:rsidRPr="001F3F06">
        <w:rPr>
          <w:rFonts w:cstheme="minorHAnsi"/>
          <w:sz w:val="24"/>
          <w:szCs w:val="24"/>
        </w:rPr>
        <w:t>(</w:t>
      </w:r>
      <w:r w:rsidRPr="001F3F06">
        <w:rPr>
          <w:rFonts w:cstheme="minorHAnsi"/>
          <w:b/>
          <w:bCs/>
          <w:sz w:val="24"/>
          <w:szCs w:val="24"/>
        </w:rPr>
        <w:t xml:space="preserve"> </w:t>
      </w:r>
      <w:r w:rsidRPr="001F3F06">
        <w:rPr>
          <w:rFonts w:cstheme="minorHAnsi"/>
          <w:sz w:val="24"/>
          <w:szCs w:val="24"/>
        </w:rPr>
        <w:t>_</w:t>
      </w:r>
      <w:proofErr w:type="gramEnd"/>
      <w:r w:rsidRPr="001F3F06">
        <w:rPr>
          <w:rFonts w:cstheme="minorHAnsi"/>
          <w:sz w:val="24"/>
          <w:szCs w:val="24"/>
        </w:rPr>
        <w:t>____</w:t>
      </w:r>
      <w:r w:rsidRPr="001F3F06">
        <w:rPr>
          <w:rFonts w:cstheme="minorHAnsi"/>
          <w:b/>
          <w:bCs/>
          <w:sz w:val="24"/>
          <w:szCs w:val="24"/>
        </w:rPr>
        <w:t xml:space="preserve"> ) </w:t>
      </w:r>
      <w:r w:rsidRPr="001F3F06">
        <w:rPr>
          <w:rFonts w:cstheme="minorHAnsi"/>
          <w:sz w:val="24"/>
          <w:szCs w:val="24"/>
        </w:rPr>
        <w:t>______ -</w:t>
      </w:r>
      <w:r w:rsidRPr="001F3F06">
        <w:rPr>
          <w:rFonts w:cstheme="minorHAnsi"/>
          <w:b/>
          <w:bCs/>
          <w:sz w:val="24"/>
          <w:szCs w:val="24"/>
        </w:rPr>
        <w:t xml:space="preserve"> </w:t>
      </w:r>
      <w:r w:rsidRPr="001F3F06">
        <w:rPr>
          <w:rFonts w:cstheme="minorHAnsi"/>
          <w:sz w:val="24"/>
          <w:szCs w:val="24"/>
        </w:rPr>
        <w:t>_______</w:t>
      </w:r>
      <w:r w:rsidR="00881A16" w:rsidRPr="001F3F06">
        <w:rPr>
          <w:rFonts w:cstheme="minorHAnsi"/>
        </w:rPr>
        <w:tab/>
      </w:r>
    </w:p>
    <w:p w14:paraId="1A943A00" w14:textId="2428AEAA" w:rsidR="002246EB" w:rsidRPr="001F3F06" w:rsidRDefault="002246EB" w:rsidP="13E4D72B">
      <w:pPr>
        <w:rPr>
          <w:rFonts w:cstheme="minorHAnsi"/>
          <w:b/>
          <w:bCs/>
          <w:sz w:val="22"/>
          <w:szCs w:val="22"/>
        </w:rPr>
      </w:pPr>
      <w:r w:rsidRPr="001F3F06">
        <w:rPr>
          <w:rFonts w:cstheme="minorHAnsi"/>
          <w:b/>
          <w:bCs/>
          <w:sz w:val="24"/>
          <w:szCs w:val="24"/>
        </w:rPr>
        <w:lastRenderedPageBreak/>
        <w:t xml:space="preserve">Email address </w:t>
      </w:r>
      <w:r w:rsidRPr="001F3F06">
        <w:rPr>
          <w:rFonts w:cstheme="minorHAnsi"/>
          <w:i/>
          <w:iCs/>
          <w:sz w:val="22"/>
          <w:szCs w:val="22"/>
        </w:rPr>
        <w:t>(Optional)</w:t>
      </w:r>
      <w:r w:rsidRPr="001F3F06">
        <w:rPr>
          <w:rFonts w:cstheme="minorHAnsi"/>
          <w:b/>
          <w:bCs/>
          <w:sz w:val="24"/>
          <w:szCs w:val="24"/>
        </w:rPr>
        <w:t>:</w:t>
      </w:r>
      <w:r w:rsidRPr="001F3F06">
        <w:rPr>
          <w:rFonts w:cstheme="minorHAnsi"/>
          <w:sz w:val="24"/>
          <w:szCs w:val="24"/>
        </w:rPr>
        <w:t xml:space="preserve"> ___________________________</w:t>
      </w:r>
      <w:r w:rsidR="00B82921" w:rsidRPr="001F3F06">
        <w:rPr>
          <w:rFonts w:cstheme="minorHAnsi"/>
          <w:sz w:val="24"/>
          <w:szCs w:val="24"/>
        </w:rPr>
        <w:t>_____________________</w:t>
      </w:r>
    </w:p>
    <w:p w14:paraId="2A0BBD9F" w14:textId="12CF43AD" w:rsidR="002D3A46" w:rsidRPr="001F3F06" w:rsidRDefault="00D871B6" w:rsidP="00006006">
      <w:pPr>
        <w:rPr>
          <w:rFonts w:cstheme="minorHAnsi"/>
          <w:sz w:val="24"/>
          <w:szCs w:val="24"/>
        </w:rPr>
      </w:pPr>
      <w:r w:rsidRPr="001F3F06">
        <w:rPr>
          <w:rFonts w:cstheme="minorHAnsi"/>
          <w:sz w:val="24"/>
          <w:szCs w:val="24"/>
        </w:rPr>
        <w:t>____ I have been offered a copy of this form</w:t>
      </w:r>
      <w:r w:rsidR="00B82921" w:rsidRPr="001F3F06">
        <w:rPr>
          <w:rFonts w:cstheme="minorHAnsi"/>
          <w:sz w:val="24"/>
          <w:szCs w:val="24"/>
        </w:rPr>
        <w:t xml:space="preserve"> </w:t>
      </w:r>
    </w:p>
    <w:p w14:paraId="42825990" w14:textId="46712783" w:rsidR="00874711" w:rsidRPr="001F3F06" w:rsidRDefault="1D2CEE70" w:rsidP="00D1B5C4">
      <w:pPr>
        <w:rPr>
          <w:rFonts w:eastAsia="Calibri" w:cstheme="minorHAnsi"/>
          <w:color w:val="000000" w:themeColor="text1"/>
          <w:sz w:val="24"/>
          <w:szCs w:val="24"/>
        </w:rPr>
      </w:pPr>
      <w:r w:rsidRPr="001F3F06">
        <w:rPr>
          <w:rFonts w:eastAsia="Calibri" w:cstheme="minorHAnsi"/>
          <w:b/>
          <w:bCs/>
          <w:i/>
          <w:iCs/>
          <w:color w:val="000000" w:themeColor="text1"/>
          <w:sz w:val="24"/>
          <w:szCs w:val="24"/>
          <w:u w:val="single"/>
        </w:rPr>
        <w:t xml:space="preserve">Additional Parties </w:t>
      </w:r>
      <w:r w:rsidRPr="001F3F06">
        <w:rPr>
          <w:rFonts w:eastAsia="Calibri" w:cstheme="minorHAnsi"/>
          <w:i/>
          <w:iCs/>
          <w:color w:val="000000" w:themeColor="text1"/>
          <w:sz w:val="22"/>
          <w:szCs w:val="22"/>
          <w:u w:val="single"/>
        </w:rPr>
        <w:t>(Optional)</w:t>
      </w:r>
      <w:r w:rsidRPr="001F3F06">
        <w:rPr>
          <w:rFonts w:eastAsia="Calibri" w:cstheme="minorHAnsi"/>
          <w:color w:val="000000" w:themeColor="text1"/>
          <w:sz w:val="24"/>
          <w:szCs w:val="24"/>
        </w:rPr>
        <w:t xml:space="preserve">: I provide permission to share information with the following additional individuals or agencies: </w:t>
      </w:r>
    </w:p>
    <w:p w14:paraId="61B327B2" w14:textId="6E104CC3" w:rsidR="00874711" w:rsidRPr="001F3F06" w:rsidRDefault="00D1B5C4" w:rsidP="00D1B5C4">
      <w:pPr>
        <w:rPr>
          <w:rFonts w:eastAsia="Calibri" w:cstheme="minorHAnsi"/>
          <w:color w:val="000000" w:themeColor="text1"/>
          <w:sz w:val="24"/>
          <w:szCs w:val="24"/>
        </w:rPr>
      </w:pPr>
      <w:r w:rsidRPr="001F3F06">
        <w:rPr>
          <w:rFonts w:eastAsia="Calibri" w:cstheme="minorHAnsi"/>
          <w:color w:val="000000" w:themeColor="text1"/>
          <w:sz w:val="24"/>
          <w:szCs w:val="24"/>
        </w:rPr>
        <w:t>____________________________________________________________________</w:t>
      </w:r>
    </w:p>
    <w:p w14:paraId="552A5E53" w14:textId="4C608AF4" w:rsidR="00874711" w:rsidRPr="001F3F06" w:rsidRDefault="00D1B5C4" w:rsidP="00D1B5C4">
      <w:pPr>
        <w:rPr>
          <w:rFonts w:cstheme="minorHAnsi"/>
          <w:sz w:val="24"/>
          <w:szCs w:val="24"/>
        </w:rPr>
      </w:pPr>
      <w:r w:rsidRPr="001F3F06">
        <w:rPr>
          <w:rFonts w:cstheme="minorHAnsi"/>
          <w:sz w:val="24"/>
          <w:szCs w:val="24"/>
        </w:rPr>
        <w:t xml:space="preserve">I have read this </w:t>
      </w:r>
      <w:r w:rsidR="00AB77E3" w:rsidRPr="001F3F06">
        <w:rPr>
          <w:rFonts w:cstheme="minorHAnsi"/>
          <w:sz w:val="24"/>
          <w:szCs w:val="24"/>
        </w:rPr>
        <w:t xml:space="preserve">consent </w:t>
      </w:r>
      <w:r w:rsidRPr="001F3F06">
        <w:rPr>
          <w:rFonts w:cstheme="minorHAnsi"/>
          <w:sz w:val="24"/>
          <w:szCs w:val="24"/>
        </w:rPr>
        <w:t xml:space="preserve">or have listened to it read to me. I authorize the use and sharing of my health and social services information as described above. </w:t>
      </w:r>
    </w:p>
    <w:p w14:paraId="2B30FC9C" w14:textId="1D3A0642" w:rsidR="00874711" w:rsidRPr="001F3F06" w:rsidRDefault="7727B9B2" w:rsidP="00D1B5C4">
      <w:pPr>
        <w:rPr>
          <w:rFonts w:cstheme="minorHAnsi"/>
          <w:sz w:val="24"/>
          <w:szCs w:val="24"/>
        </w:rPr>
      </w:pPr>
      <w:r w:rsidRPr="001F3F06">
        <w:rPr>
          <w:rFonts w:cstheme="minorHAnsi"/>
          <w:sz w:val="24"/>
          <w:szCs w:val="24"/>
        </w:rPr>
        <w:t xml:space="preserve">Client Signature: ______________________                     Today’s Date: __________________ </w:t>
      </w:r>
    </w:p>
    <w:p w14:paraId="06C4961D" w14:textId="07313055" w:rsidR="00874711" w:rsidRPr="001F3F06" w:rsidRDefault="00D1B5C4" w:rsidP="00D1B5C4">
      <w:pPr>
        <w:rPr>
          <w:rFonts w:cstheme="minorHAnsi"/>
        </w:rPr>
      </w:pPr>
      <w:r w:rsidRPr="001F3F06">
        <w:rPr>
          <w:rFonts w:cstheme="minorHAnsi"/>
          <w:sz w:val="24"/>
          <w:szCs w:val="24"/>
        </w:rPr>
        <w:t xml:space="preserve">                   </w:t>
      </w:r>
      <w:r w:rsidRPr="001F3F06">
        <w:rPr>
          <w:rFonts w:cstheme="minorHAnsi"/>
          <w:i/>
          <w:iCs/>
        </w:rPr>
        <w:t>Client or Legal Representative (</w:t>
      </w:r>
      <w:proofErr w:type="gramStart"/>
      <w:r w:rsidRPr="001F3F06">
        <w:rPr>
          <w:rFonts w:cstheme="minorHAnsi"/>
          <w:i/>
          <w:iCs/>
        </w:rPr>
        <w:t xml:space="preserve">Required)   </w:t>
      </w:r>
      <w:proofErr w:type="gramEnd"/>
      <w:r w:rsidRPr="001F3F06">
        <w:rPr>
          <w:rFonts w:cstheme="minorHAnsi"/>
          <w:i/>
          <w:iCs/>
        </w:rPr>
        <w:t xml:space="preserve">                               </w:t>
      </w:r>
      <w:r w:rsidR="00DB657F" w:rsidRPr="001F3F06">
        <w:rPr>
          <w:rFonts w:cstheme="minorHAnsi"/>
          <w:i/>
          <w:iCs/>
        </w:rPr>
        <w:tab/>
      </w:r>
      <w:r w:rsidRPr="001F3F06">
        <w:rPr>
          <w:rFonts w:cstheme="minorHAnsi"/>
          <w:i/>
          <w:iCs/>
        </w:rPr>
        <w:t xml:space="preserve"> Month / Day / Year (Required) </w:t>
      </w:r>
      <w:r w:rsidRPr="001F3F06">
        <w:rPr>
          <w:rFonts w:cstheme="minorHAnsi"/>
        </w:rPr>
        <w:t xml:space="preserve">                                                 </w:t>
      </w:r>
    </w:p>
    <w:p w14:paraId="43D889D5" w14:textId="6B4475A6" w:rsidR="00874711" w:rsidRPr="001F3F06" w:rsidRDefault="00D1B5C4" w:rsidP="00D1B5C4">
      <w:pPr>
        <w:rPr>
          <w:rFonts w:cstheme="minorHAnsi"/>
          <w:sz w:val="24"/>
          <w:szCs w:val="24"/>
        </w:rPr>
      </w:pPr>
      <w:r w:rsidRPr="001F3F06">
        <w:rPr>
          <w:rFonts w:cstheme="minorHAnsi"/>
          <w:sz w:val="24"/>
          <w:szCs w:val="24"/>
        </w:rPr>
        <w:t xml:space="preserve">Authorization Collected By: ________________________________________________ </w:t>
      </w:r>
    </w:p>
    <w:p w14:paraId="4602C4E6" w14:textId="775DEEB2" w:rsidR="0076549C" w:rsidRDefault="00D1B5C4" w:rsidP="13E4D72B">
      <w:pPr>
        <w:rPr>
          <w:rFonts w:cstheme="minorHAnsi"/>
        </w:rPr>
      </w:pPr>
      <w:r w:rsidRPr="001F3F06">
        <w:rPr>
          <w:rFonts w:cstheme="minorHAnsi"/>
          <w:sz w:val="24"/>
          <w:szCs w:val="24"/>
        </w:rPr>
        <w:t xml:space="preserve"> </w:t>
      </w:r>
      <w:r w:rsidR="00006006" w:rsidRPr="001F3F06">
        <w:rPr>
          <w:rFonts w:cstheme="minorHAnsi"/>
          <w:sz w:val="24"/>
          <w:szCs w:val="24"/>
        </w:rPr>
        <w:tab/>
      </w:r>
      <w:r w:rsidR="00006006" w:rsidRPr="001F3F06">
        <w:rPr>
          <w:rFonts w:cstheme="minorHAnsi"/>
          <w:sz w:val="24"/>
          <w:szCs w:val="24"/>
        </w:rPr>
        <w:tab/>
      </w:r>
      <w:r w:rsidR="00006006" w:rsidRPr="001F3F06">
        <w:rPr>
          <w:rFonts w:cstheme="minorHAnsi"/>
          <w:sz w:val="24"/>
          <w:szCs w:val="24"/>
        </w:rPr>
        <w:tab/>
      </w:r>
      <w:r w:rsidR="00006006" w:rsidRPr="001F3F06">
        <w:rPr>
          <w:rFonts w:cstheme="minorHAnsi"/>
          <w:sz w:val="24"/>
          <w:szCs w:val="24"/>
        </w:rPr>
        <w:tab/>
      </w:r>
      <w:r w:rsidRPr="001F3F06">
        <w:rPr>
          <w:rFonts w:cstheme="minorHAnsi"/>
          <w:i/>
          <w:iCs/>
        </w:rPr>
        <w:t xml:space="preserve">Name, Organization (Optional) </w:t>
      </w:r>
    </w:p>
    <w:p w14:paraId="3E01BE95" w14:textId="77777777" w:rsidR="0076549C" w:rsidRDefault="0076549C" w:rsidP="13E4D72B">
      <w:pPr>
        <w:rPr>
          <w:rFonts w:cstheme="minorHAnsi"/>
        </w:rPr>
      </w:pPr>
    </w:p>
    <w:p w14:paraId="5CBE0C20" w14:textId="734876C8" w:rsidR="13E4D72B" w:rsidRPr="00A24674" w:rsidRDefault="00521F7D" w:rsidP="13E4D72B">
      <w:pPr>
        <w:rPr>
          <w:rFonts w:cstheme="minorHAnsi"/>
          <w:b/>
          <w:bCs/>
        </w:rPr>
      </w:pPr>
      <w:r w:rsidRPr="00A24674">
        <w:rPr>
          <w:rFonts w:cstheme="minorHAnsi"/>
          <w:b/>
          <w:bCs/>
          <w:noProof/>
          <w:color w:val="2B579A"/>
          <w:shd w:val="clear" w:color="auto" w:fill="E6E6E6"/>
        </w:rPr>
        <mc:AlternateContent>
          <mc:Choice Requires="wps">
            <w:drawing>
              <wp:anchor distT="0" distB="0" distL="114300" distR="114300" simplePos="0" relativeHeight="251658241" behindDoc="0" locked="0" layoutInCell="1" allowOverlap="1" wp14:anchorId="3AE4AB8C" wp14:editId="4FF3E9CB">
                <wp:simplePos x="0" y="0"/>
                <wp:positionH relativeFrom="column">
                  <wp:posOffset>-1</wp:posOffset>
                </wp:positionH>
                <wp:positionV relativeFrom="paragraph">
                  <wp:posOffset>96520</wp:posOffset>
                </wp:positionV>
                <wp:extent cx="58578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85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arto="http://schemas.microsoft.com/office/word/2006/arto" xmlns:a="http://schemas.openxmlformats.org/drawingml/2006/main">
            <w:pict w14:anchorId="37BDDB07">
              <v:line id="Straight Connector 1" style="position:absolute;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0,7.6pt" to="461.25pt,7.6pt" w14:anchorId="5FC36A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"/>
            </w:pict>
          </mc:Fallback>
        </mc:AlternateContent>
      </w:r>
    </w:p>
    <w:p w14:paraId="5252516B" w14:textId="77777777" w:rsidR="003127EE" w:rsidRPr="001F3F06" w:rsidRDefault="003127EE" w:rsidP="00006006">
      <w:pPr>
        <w:rPr>
          <w:rFonts w:cstheme="minorHAnsi"/>
          <w:sz w:val="24"/>
          <w:szCs w:val="24"/>
        </w:rPr>
      </w:pPr>
      <w:r w:rsidRPr="001F3F06">
        <w:rPr>
          <w:rFonts w:cstheme="minorHAnsi"/>
          <w:noProof/>
          <w:color w:val="2B579A"/>
          <w:sz w:val="24"/>
          <w:szCs w:val="24"/>
          <w:shd w:val="clear" w:color="auto" w:fill="E6E6E6"/>
        </w:rPr>
        <mc:AlternateContent>
          <mc:Choice Requires="wps">
            <w:drawing>
              <wp:anchor distT="0" distB="0" distL="114300" distR="114300" simplePos="0" relativeHeight="251658240" behindDoc="0" locked="0" layoutInCell="1" allowOverlap="1" wp14:anchorId="3B0A4E36" wp14:editId="15674D61">
                <wp:simplePos x="0" y="0"/>
                <wp:positionH relativeFrom="column">
                  <wp:align>center</wp:align>
                </wp:positionH>
                <wp:positionV relativeFrom="paragraph">
                  <wp:posOffset>0</wp:posOffset>
                </wp:positionV>
                <wp:extent cx="5791200" cy="1403985"/>
                <wp:effectExtent l="0" t="0" r="1905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403985"/>
                        </a:xfrm>
                        <a:prstGeom prst="rect">
                          <a:avLst/>
                        </a:prstGeom>
                        <a:solidFill>
                          <a:srgbClr val="FFFFFF"/>
                        </a:solidFill>
                        <a:ln w="9525">
                          <a:solidFill>
                            <a:srgbClr val="000000"/>
                          </a:solidFill>
                          <a:miter lim="800000"/>
                          <a:headEnd/>
                          <a:tailEnd/>
                        </a:ln>
                      </wps:spPr>
                      <wps:txbx>
                        <w:txbxContent>
                          <w:p w14:paraId="4D477802" w14:textId="77777777" w:rsidR="00C23BFE" w:rsidRPr="003127EE" w:rsidRDefault="00C23BFE" w:rsidP="003127EE">
                            <w:pPr>
                              <w:spacing w:before="0" w:after="120"/>
                              <w:rPr>
                                <w:b/>
                                <w:sz w:val="22"/>
                                <w:szCs w:val="22"/>
                              </w:rPr>
                            </w:pPr>
                            <w:r w:rsidRPr="003127EE">
                              <w:rPr>
                                <w:b/>
                                <w:sz w:val="22"/>
                                <w:szCs w:val="22"/>
                              </w:rPr>
                              <w:t>FOR AGENCY USE ONLY:</w:t>
                            </w:r>
                          </w:p>
                          <w:p w14:paraId="49D3C71B" w14:textId="77777777" w:rsidR="00C23BFE" w:rsidRPr="003127EE" w:rsidRDefault="00C23BFE" w:rsidP="003127EE">
                            <w:pPr>
                              <w:spacing w:before="0" w:after="0"/>
                              <w:rPr>
                                <w:sz w:val="22"/>
                                <w:szCs w:val="22"/>
                              </w:rPr>
                            </w:pPr>
                            <w:r w:rsidRPr="003127EE">
                              <w:rPr>
                                <w:sz w:val="22"/>
                                <w:szCs w:val="22"/>
                              </w:rPr>
                              <w:t>Client Opted Out/Refused Consent:</w:t>
                            </w:r>
                            <w:r>
                              <w:rPr>
                                <w:sz w:val="22"/>
                                <w:szCs w:val="22"/>
                              </w:rPr>
                              <w:t xml:space="preserve"> </w:t>
                            </w:r>
                            <w:r w:rsidRPr="003127EE">
                              <w:rPr>
                                <w:sz w:val="22"/>
                                <w:szCs w:val="22"/>
                              </w:rPr>
                              <w:t>_________ (Staff/Agency Initials)</w:t>
                            </w:r>
                          </w:p>
                          <w:p w14:paraId="5C8A439A" w14:textId="77777777" w:rsidR="00C23BFE" w:rsidRPr="003127EE" w:rsidRDefault="00C23BFE" w:rsidP="003127EE">
                            <w:pPr>
                              <w:spacing w:before="0" w:after="0"/>
                              <w:rPr>
                                <w:sz w:val="22"/>
                                <w:szCs w:val="22"/>
                              </w:rPr>
                            </w:pPr>
                          </w:p>
                          <w:p w14:paraId="3F506142" w14:textId="77777777" w:rsidR="00C23BFE" w:rsidRDefault="00C23BFE" w:rsidP="003127EE">
                            <w:pPr>
                              <w:spacing w:before="0" w:after="0"/>
                              <w:rPr>
                                <w:sz w:val="22"/>
                                <w:szCs w:val="22"/>
                              </w:rPr>
                            </w:pPr>
                            <w:r>
                              <w:rPr>
                                <w:sz w:val="22"/>
                                <w:szCs w:val="22"/>
                              </w:rPr>
                              <w:t>_______________________________________</w:t>
                            </w:r>
                            <w:r>
                              <w:rPr>
                                <w:sz w:val="22"/>
                                <w:szCs w:val="22"/>
                              </w:rPr>
                              <w:tab/>
                            </w:r>
                            <w:r>
                              <w:rPr>
                                <w:sz w:val="22"/>
                                <w:szCs w:val="22"/>
                              </w:rPr>
                              <w:tab/>
                              <w:t>________________________</w:t>
                            </w:r>
                          </w:p>
                          <w:p w14:paraId="09AFF38D" w14:textId="77777777" w:rsidR="00C23BFE" w:rsidRPr="003127EE" w:rsidRDefault="00C23BFE" w:rsidP="003127EE">
                            <w:pPr>
                              <w:spacing w:before="0" w:after="0"/>
                              <w:rPr>
                                <w:sz w:val="22"/>
                                <w:szCs w:val="22"/>
                              </w:rPr>
                            </w:pPr>
                            <w:r w:rsidRPr="003127EE">
                              <w:rPr>
                                <w:sz w:val="22"/>
                                <w:szCs w:val="22"/>
                              </w:rPr>
                              <w:t>Witness Staff &amp; Agency</w:t>
                            </w:r>
                            <w:r w:rsidRPr="003127EE">
                              <w:rPr>
                                <w:sz w:val="22"/>
                                <w:szCs w:val="22"/>
                              </w:rPr>
                              <w:tab/>
                            </w:r>
                            <w:r w:rsidRPr="003127EE">
                              <w:rPr>
                                <w:sz w:val="22"/>
                                <w:szCs w:val="22"/>
                              </w:rPr>
                              <w:tab/>
                            </w:r>
                            <w:r w:rsidRPr="003127EE">
                              <w:rPr>
                                <w:sz w:val="22"/>
                                <w:szCs w:val="22"/>
                              </w:rPr>
                              <w:tab/>
                            </w:r>
                            <w:r>
                              <w:rPr>
                                <w:sz w:val="22"/>
                                <w:szCs w:val="22"/>
                              </w:rPr>
                              <w:tab/>
                            </w:r>
                            <w:r>
                              <w:rPr>
                                <w:sz w:val="22"/>
                                <w:szCs w:val="22"/>
                              </w:rPr>
                              <w:tab/>
                            </w:r>
                            <w:r w:rsidRPr="003127EE">
                              <w:rPr>
                                <w:sz w:val="22"/>
                                <w:szCs w:val="22"/>
                              </w:rPr>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B0A4E36" id="_x0000_t202" coordsize="21600,21600" o:spt="202" path="m,l,21600r21600,l21600,xe">
                <v:stroke joinstyle="miter"/>
                <v:path gradientshapeok="t" o:connecttype="rect"/>
              </v:shapetype>
              <v:shape id="Text Box 2" o:spid="_x0000_s1026" type="#_x0000_t202" style="position:absolute;margin-left:0;margin-top:0;width:456pt;height:110.55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">
                <v:textbox style="mso-fit-shape-to-text:t">
                  <w:txbxContent>
                    <w:p w14:paraId="4D477802" w14:textId="77777777" w:rsidR="00C23BFE" w:rsidRPr="003127EE" w:rsidRDefault="00C23BFE" w:rsidP="003127EE">
                      <w:pPr>
                        <w:spacing w:before="0" w:after="120"/>
                        <w:rPr>
                          <w:b/>
                          <w:sz w:val="22"/>
                          <w:szCs w:val="22"/>
                        </w:rPr>
                      </w:pPr>
                      <w:r w:rsidRPr="003127EE">
                        <w:rPr>
                          <w:b/>
                          <w:sz w:val="22"/>
                          <w:szCs w:val="22"/>
                        </w:rPr>
                        <w:t>FOR AGENCY USE ONLY:</w:t>
                      </w:r>
                    </w:p>
                    <w:p w14:paraId="49D3C71B" w14:textId="77777777" w:rsidR="00C23BFE" w:rsidRPr="003127EE" w:rsidRDefault="00C23BFE" w:rsidP="003127EE">
                      <w:pPr>
                        <w:spacing w:before="0" w:after="0"/>
                        <w:rPr>
                          <w:sz w:val="22"/>
                          <w:szCs w:val="22"/>
                        </w:rPr>
                      </w:pPr>
                      <w:r w:rsidRPr="003127EE">
                        <w:rPr>
                          <w:sz w:val="22"/>
                          <w:szCs w:val="22"/>
                        </w:rPr>
                        <w:t>Client Opted Out/Refused Consent:</w:t>
                      </w:r>
                      <w:r>
                        <w:rPr>
                          <w:sz w:val="22"/>
                          <w:szCs w:val="22"/>
                        </w:rPr>
                        <w:t xml:space="preserve"> </w:t>
                      </w:r>
                      <w:r w:rsidRPr="003127EE">
                        <w:rPr>
                          <w:sz w:val="22"/>
                          <w:szCs w:val="22"/>
                        </w:rPr>
                        <w:t>_________ (Staff/Agency Initials)</w:t>
                      </w:r>
                    </w:p>
                    <w:p w14:paraId="5C8A439A" w14:textId="77777777" w:rsidR="00C23BFE" w:rsidRPr="003127EE" w:rsidRDefault="00C23BFE" w:rsidP="003127EE">
                      <w:pPr>
                        <w:spacing w:before="0" w:after="0"/>
                        <w:rPr>
                          <w:sz w:val="22"/>
                          <w:szCs w:val="22"/>
                        </w:rPr>
                      </w:pPr>
                    </w:p>
                    <w:p w14:paraId="3F506142" w14:textId="77777777" w:rsidR="00C23BFE" w:rsidRDefault="00C23BFE" w:rsidP="003127EE">
                      <w:pPr>
                        <w:spacing w:before="0" w:after="0"/>
                        <w:rPr>
                          <w:sz w:val="22"/>
                          <w:szCs w:val="22"/>
                        </w:rPr>
                      </w:pPr>
                      <w:r>
                        <w:rPr>
                          <w:sz w:val="22"/>
                          <w:szCs w:val="22"/>
                        </w:rPr>
                        <w:t>_______________________________________</w:t>
                      </w:r>
                      <w:r>
                        <w:rPr>
                          <w:sz w:val="22"/>
                          <w:szCs w:val="22"/>
                        </w:rPr>
                        <w:tab/>
                      </w:r>
                      <w:r>
                        <w:rPr>
                          <w:sz w:val="22"/>
                          <w:szCs w:val="22"/>
                        </w:rPr>
                        <w:tab/>
                        <w:t>________________________</w:t>
                      </w:r>
                    </w:p>
                    <w:p w14:paraId="09AFF38D" w14:textId="77777777" w:rsidR="00C23BFE" w:rsidRPr="003127EE" w:rsidRDefault="00C23BFE" w:rsidP="003127EE">
                      <w:pPr>
                        <w:spacing w:before="0" w:after="0"/>
                        <w:rPr>
                          <w:sz w:val="22"/>
                          <w:szCs w:val="22"/>
                        </w:rPr>
                      </w:pPr>
                      <w:r w:rsidRPr="003127EE">
                        <w:rPr>
                          <w:sz w:val="22"/>
                          <w:szCs w:val="22"/>
                        </w:rPr>
                        <w:t>Witness Staff &amp; Agency</w:t>
                      </w:r>
                      <w:r w:rsidRPr="003127EE">
                        <w:rPr>
                          <w:sz w:val="22"/>
                          <w:szCs w:val="22"/>
                        </w:rPr>
                        <w:tab/>
                      </w:r>
                      <w:r w:rsidRPr="003127EE">
                        <w:rPr>
                          <w:sz w:val="22"/>
                          <w:szCs w:val="22"/>
                        </w:rPr>
                        <w:tab/>
                      </w:r>
                      <w:r w:rsidRPr="003127EE">
                        <w:rPr>
                          <w:sz w:val="22"/>
                          <w:szCs w:val="22"/>
                        </w:rPr>
                        <w:tab/>
                      </w:r>
                      <w:r>
                        <w:rPr>
                          <w:sz w:val="22"/>
                          <w:szCs w:val="22"/>
                        </w:rPr>
                        <w:tab/>
                      </w:r>
                      <w:r>
                        <w:rPr>
                          <w:sz w:val="22"/>
                          <w:szCs w:val="22"/>
                        </w:rPr>
                        <w:tab/>
                      </w:r>
                      <w:r w:rsidRPr="003127EE">
                        <w:rPr>
                          <w:sz w:val="22"/>
                          <w:szCs w:val="22"/>
                        </w:rPr>
                        <w:t>Date</w:t>
                      </w:r>
                    </w:p>
                  </w:txbxContent>
                </v:textbox>
              </v:shape>
            </w:pict>
          </mc:Fallback>
        </mc:AlternateContent>
      </w:r>
    </w:p>
    <w:p w14:paraId="0F1F76EC" w14:textId="0A03F9BD" w:rsidR="00D1B5C4" w:rsidRPr="001F3F06" w:rsidRDefault="00D1B5C4" w:rsidP="00D1B5C4">
      <w:pPr>
        <w:rPr>
          <w:rFonts w:cstheme="minorHAnsi"/>
          <w:sz w:val="24"/>
          <w:szCs w:val="24"/>
        </w:rPr>
      </w:pPr>
    </w:p>
    <w:p w14:paraId="53FDE404" w14:textId="623695FE" w:rsidR="00D1B5C4" w:rsidRPr="001F3F06" w:rsidRDefault="00D1B5C4" w:rsidP="00D1B5C4">
      <w:pPr>
        <w:rPr>
          <w:rFonts w:cstheme="minorHAnsi"/>
          <w:sz w:val="24"/>
          <w:szCs w:val="24"/>
        </w:rPr>
      </w:pPr>
    </w:p>
    <w:p w14:paraId="0340B0E5" w14:textId="77777777" w:rsidR="00117054" w:rsidRPr="001F3F06" w:rsidRDefault="00117054" w:rsidP="00D1B5C4">
      <w:pPr>
        <w:rPr>
          <w:rFonts w:cstheme="minorHAnsi"/>
          <w:sz w:val="24"/>
          <w:szCs w:val="24"/>
        </w:rPr>
      </w:pPr>
    </w:p>
    <w:p w14:paraId="79AFC394" w14:textId="6E340355" w:rsidR="00D1B5C4" w:rsidRPr="001F3F06" w:rsidRDefault="00521F7D" w:rsidP="00D1B5C4">
      <w:pPr>
        <w:rPr>
          <w:rFonts w:eastAsia="Calibri" w:cstheme="minorHAnsi"/>
          <w:color w:val="000000" w:themeColor="text1"/>
          <w:sz w:val="24"/>
          <w:szCs w:val="24"/>
        </w:rPr>
      </w:pPr>
      <w:r w:rsidRPr="001F3F06">
        <w:rPr>
          <w:rFonts w:cstheme="minorHAnsi"/>
          <w:noProof/>
          <w:color w:val="2B579A"/>
          <w:shd w:val="clear" w:color="auto" w:fill="E6E6E6"/>
        </w:rPr>
        <mc:AlternateContent>
          <mc:Choice Requires="wps">
            <w:drawing>
              <wp:anchor distT="0" distB="0" distL="114300" distR="114300" simplePos="0" relativeHeight="251658242" behindDoc="0" locked="0" layoutInCell="1" allowOverlap="1" wp14:anchorId="6C27A216" wp14:editId="47821CFA">
                <wp:simplePos x="0" y="0"/>
                <wp:positionH relativeFrom="column">
                  <wp:posOffset>0</wp:posOffset>
                </wp:positionH>
                <wp:positionV relativeFrom="paragraph">
                  <wp:posOffset>-635</wp:posOffset>
                </wp:positionV>
                <wp:extent cx="585787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857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arto="http://schemas.microsoft.com/office/word/2006/arto" xmlns:a="http://schemas.openxmlformats.org/drawingml/2006/main">
            <w:pict w14:anchorId="51594887">
              <v:line id="Straight Connector 2" style="position:absolute;z-index:251662336;visibility:visible;mso-wrap-style:square;mso-wrap-distance-left:9pt;mso-wrap-distance-top:0;mso-wrap-distance-right:9pt;mso-wrap-distance-bottom:0;mso-position-horizontal:absolute;mso-position-horizontal-relative:text;mso-position-vertical:absolute;mso-position-vertical-relative:text" o:spid="_x0000_s1026" strokecolor="black [3040]" from="0,-.05pt" to="461.25pt,-.05pt" w14:anchorId="5747B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"/>
            </w:pict>
          </mc:Fallback>
        </mc:AlternateContent>
      </w:r>
      <w:r w:rsidR="00D1B5C4" w:rsidRPr="001F3F06">
        <w:rPr>
          <w:rFonts w:eastAsia="Calibri" w:cstheme="minorHAnsi"/>
          <w:b/>
          <w:bCs/>
          <w:color w:val="000000" w:themeColor="text1"/>
          <w:sz w:val="24"/>
          <w:szCs w:val="24"/>
        </w:rPr>
        <w:t>If the client cannot sign in person for themselves,</w:t>
      </w:r>
      <w:r w:rsidR="00D1B5C4" w:rsidRPr="001F3F06">
        <w:rPr>
          <w:rFonts w:eastAsia="Calibri" w:cstheme="minorHAnsi"/>
          <w:color w:val="000000" w:themeColor="text1"/>
          <w:sz w:val="24"/>
          <w:szCs w:val="24"/>
        </w:rPr>
        <w:t xml:space="preserve"> please fill out one of the sections below:</w:t>
      </w:r>
    </w:p>
    <w:p w14:paraId="0150434E" w14:textId="5C70C9AA" w:rsidR="00D1B5C4" w:rsidRPr="001F3F06" w:rsidRDefault="00D1B5C4" w:rsidP="00D1B5C4">
      <w:pPr>
        <w:pStyle w:val="ListParagraph"/>
        <w:numPr>
          <w:ilvl w:val="0"/>
          <w:numId w:val="4"/>
        </w:numPr>
        <w:ind w:left="0"/>
        <w:rPr>
          <w:rFonts w:cstheme="minorHAnsi"/>
          <w:color w:val="000000" w:themeColor="text1"/>
          <w:sz w:val="24"/>
          <w:szCs w:val="24"/>
        </w:rPr>
      </w:pPr>
      <w:r w:rsidRPr="001F3F06">
        <w:rPr>
          <w:rFonts w:eastAsia="Calibri" w:cstheme="minorHAnsi"/>
          <w:color w:val="000000" w:themeColor="text1"/>
          <w:sz w:val="24"/>
          <w:szCs w:val="24"/>
        </w:rPr>
        <w:t xml:space="preserve">If the ROI is signed by a person other than the client, please </w:t>
      </w:r>
      <w:r w:rsidR="00AE15AB" w:rsidRPr="001F3F06">
        <w:rPr>
          <w:rFonts w:eastAsia="Calibri" w:cstheme="minorHAnsi"/>
          <w:color w:val="000000" w:themeColor="text1"/>
          <w:sz w:val="24"/>
          <w:szCs w:val="24"/>
        </w:rPr>
        <w:t xml:space="preserve">write </w:t>
      </w:r>
      <w:r w:rsidRPr="001F3F06">
        <w:rPr>
          <w:rFonts w:eastAsia="Calibri" w:cstheme="minorHAnsi"/>
          <w:color w:val="000000" w:themeColor="text1"/>
          <w:sz w:val="24"/>
          <w:szCs w:val="24"/>
        </w:rPr>
        <w:t>the name and relationship of the Legal Representative:</w:t>
      </w:r>
    </w:p>
    <w:p w14:paraId="4EC97760" w14:textId="33918D22" w:rsidR="00D1B5C4" w:rsidRPr="001F3F06" w:rsidRDefault="00D1B5C4" w:rsidP="00D1B5C4">
      <w:pPr>
        <w:ind w:firstLine="720"/>
        <w:rPr>
          <w:rFonts w:eastAsia="Calibri" w:cstheme="minorHAnsi"/>
          <w:color w:val="000000" w:themeColor="text1"/>
          <w:sz w:val="24"/>
          <w:szCs w:val="24"/>
        </w:rPr>
      </w:pPr>
      <w:r w:rsidRPr="001F3F06">
        <w:rPr>
          <w:rFonts w:eastAsia="Calibri" w:cstheme="minorHAnsi"/>
          <w:color w:val="000000" w:themeColor="text1"/>
          <w:sz w:val="24"/>
          <w:szCs w:val="24"/>
        </w:rPr>
        <w:t>_____________________________________________</w:t>
      </w:r>
    </w:p>
    <w:p w14:paraId="2729175B" w14:textId="7595BC90" w:rsidR="00D1B5C4" w:rsidRPr="001F3F06" w:rsidRDefault="00D1B5C4" w:rsidP="00D1B5C4">
      <w:pPr>
        <w:ind w:firstLine="720"/>
        <w:rPr>
          <w:rFonts w:eastAsia="Calibri" w:cstheme="minorHAnsi"/>
          <w:color w:val="000000" w:themeColor="text1"/>
        </w:rPr>
      </w:pPr>
      <w:r w:rsidRPr="001F3F06">
        <w:rPr>
          <w:rFonts w:eastAsia="Calibri" w:cstheme="minorHAnsi"/>
          <w:i/>
          <w:iCs/>
          <w:color w:val="000000" w:themeColor="text1"/>
        </w:rPr>
        <w:t>Name, Relationship</w:t>
      </w:r>
    </w:p>
    <w:p w14:paraId="5D9B4BEE" w14:textId="460DDE70" w:rsidR="00D1B5C4" w:rsidRPr="001F3F06" w:rsidRDefault="00D1B5C4" w:rsidP="00D1B5C4">
      <w:pPr>
        <w:pStyle w:val="ListParagraph"/>
        <w:numPr>
          <w:ilvl w:val="0"/>
          <w:numId w:val="4"/>
        </w:numPr>
        <w:ind w:left="0"/>
        <w:rPr>
          <w:rFonts w:cstheme="minorHAnsi"/>
          <w:color w:val="000000" w:themeColor="text1"/>
          <w:sz w:val="24"/>
          <w:szCs w:val="24"/>
        </w:rPr>
      </w:pPr>
      <w:r w:rsidRPr="001F3F06">
        <w:rPr>
          <w:rFonts w:eastAsia="Calibri" w:cstheme="minorHAnsi"/>
          <w:color w:val="000000" w:themeColor="text1"/>
          <w:sz w:val="24"/>
          <w:szCs w:val="24"/>
        </w:rPr>
        <w:t>If the client cannot read and signs with an X above, please sign below as the witness:</w:t>
      </w:r>
    </w:p>
    <w:p w14:paraId="02096F86" w14:textId="55BC468E" w:rsidR="00D1B5C4" w:rsidRPr="001F3F06" w:rsidRDefault="00D1B5C4" w:rsidP="00D1B5C4">
      <w:pPr>
        <w:rPr>
          <w:rFonts w:eastAsia="Calibri" w:cstheme="minorHAnsi"/>
          <w:color w:val="000000" w:themeColor="text1"/>
          <w:sz w:val="24"/>
          <w:szCs w:val="24"/>
        </w:rPr>
      </w:pPr>
      <w:r w:rsidRPr="001F3F06">
        <w:rPr>
          <w:rFonts w:eastAsia="Calibri" w:cstheme="minorHAnsi"/>
          <w:color w:val="000000" w:themeColor="text1"/>
          <w:sz w:val="24"/>
          <w:szCs w:val="24"/>
        </w:rPr>
        <w:t xml:space="preserve">Witness </w:t>
      </w:r>
      <w:proofErr w:type="gramStart"/>
      <w:r w:rsidRPr="001F3F06">
        <w:rPr>
          <w:rFonts w:eastAsia="Calibri" w:cstheme="minorHAnsi"/>
          <w:color w:val="000000" w:themeColor="text1"/>
          <w:sz w:val="24"/>
          <w:szCs w:val="24"/>
        </w:rPr>
        <w:t>Signature:_</w:t>
      </w:r>
      <w:proofErr w:type="gramEnd"/>
      <w:r w:rsidRPr="001F3F06">
        <w:rPr>
          <w:rFonts w:eastAsia="Calibri" w:cstheme="minorHAnsi"/>
          <w:color w:val="000000" w:themeColor="text1"/>
          <w:sz w:val="24"/>
          <w:szCs w:val="24"/>
        </w:rPr>
        <w:t>_______________________ Today’s Date:__________</w:t>
      </w:r>
    </w:p>
    <w:p w14:paraId="63E114E5" w14:textId="55FF9194" w:rsidR="00D1B5C4" w:rsidRPr="001F3F06" w:rsidRDefault="00D1B5C4" w:rsidP="00D1B5C4">
      <w:pPr>
        <w:ind w:left="720" w:firstLine="720"/>
        <w:rPr>
          <w:rFonts w:eastAsia="Calibri" w:cstheme="minorHAnsi"/>
          <w:color w:val="000000" w:themeColor="text1"/>
        </w:rPr>
      </w:pPr>
      <w:r w:rsidRPr="001F3F06">
        <w:rPr>
          <w:rFonts w:eastAsia="Calibri" w:cstheme="minorHAnsi"/>
          <w:i/>
          <w:iCs/>
          <w:color w:val="000000" w:themeColor="text1"/>
        </w:rPr>
        <w:t>(Only if the client cannot read and signs with an X above)</w:t>
      </w:r>
    </w:p>
    <w:p w14:paraId="49C1AEB1" w14:textId="7D88003F" w:rsidR="00D1B5C4" w:rsidRPr="001F3F06" w:rsidRDefault="00D1B5C4" w:rsidP="00D1B5C4">
      <w:pPr>
        <w:rPr>
          <w:rFonts w:eastAsia="Calibri" w:cstheme="minorHAnsi"/>
          <w:color w:val="000000" w:themeColor="text1"/>
          <w:sz w:val="24"/>
          <w:szCs w:val="24"/>
        </w:rPr>
      </w:pPr>
      <w:r w:rsidRPr="001F3F06">
        <w:rPr>
          <w:rFonts w:eastAsia="Calibri" w:cstheme="minorHAnsi"/>
          <w:color w:val="000000" w:themeColor="text1"/>
          <w:sz w:val="24"/>
          <w:szCs w:val="24"/>
        </w:rPr>
        <w:t>Witness Printed Name: __________________________________________</w:t>
      </w:r>
    </w:p>
    <w:p w14:paraId="3D1E9300" w14:textId="77777777" w:rsidR="00D03E27" w:rsidRPr="001F3F06" w:rsidRDefault="00D03E27" w:rsidP="00D1B5C4">
      <w:pPr>
        <w:rPr>
          <w:rFonts w:eastAsia="Calibri" w:cstheme="minorHAnsi"/>
          <w:color w:val="000000" w:themeColor="text1"/>
          <w:sz w:val="24"/>
          <w:szCs w:val="24"/>
        </w:rPr>
      </w:pPr>
    </w:p>
    <w:p w14:paraId="27CD0C2C" w14:textId="2E29852A" w:rsidR="00D1B5C4" w:rsidRPr="001F3F06" w:rsidRDefault="00D1B5C4" w:rsidP="00D1B5C4">
      <w:pPr>
        <w:rPr>
          <w:rFonts w:cstheme="minorHAnsi"/>
          <w:sz w:val="24"/>
          <w:szCs w:val="24"/>
        </w:rPr>
      </w:pPr>
      <w:r w:rsidRPr="001F3F06">
        <w:rPr>
          <w:rFonts w:eastAsia="Calibri" w:cstheme="minorHAnsi"/>
          <w:color w:val="000000" w:themeColor="text1"/>
          <w:sz w:val="24"/>
          <w:szCs w:val="24"/>
        </w:rPr>
        <w:t xml:space="preserve">If you have questions, please contact </w:t>
      </w:r>
      <w:hyperlink r:id="rId14">
        <w:r w:rsidRPr="001F3F06">
          <w:rPr>
            <w:rStyle w:val="Hyperlink"/>
            <w:rFonts w:eastAsia="Calibri" w:cstheme="minorHAnsi"/>
            <w:sz w:val="24"/>
            <w:szCs w:val="24"/>
          </w:rPr>
          <w:t>marinWPCquestions@marincounty.org</w:t>
        </w:r>
      </w:hyperlink>
    </w:p>
    <w:sectPr w:rsidR="00D1B5C4" w:rsidRPr="001F3F06" w:rsidSect="00AD1938">
      <w:headerReference w:type="default" r:id="rId15"/>
      <w:footerReference w:type="even" r:id="rId16"/>
      <w:footerReference w:type="default" r:id="rId17"/>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A0B31" w14:textId="77777777" w:rsidR="001E6803" w:rsidRDefault="001E6803" w:rsidP="00F96611">
      <w:pPr>
        <w:spacing w:before="0" w:after="0" w:line="240" w:lineRule="auto"/>
      </w:pPr>
      <w:r>
        <w:separator/>
      </w:r>
    </w:p>
  </w:endnote>
  <w:endnote w:type="continuationSeparator" w:id="0">
    <w:p w14:paraId="0735494D" w14:textId="77777777" w:rsidR="001E6803" w:rsidRDefault="001E6803" w:rsidP="00F96611">
      <w:pPr>
        <w:spacing w:before="0" w:after="0" w:line="240" w:lineRule="auto"/>
      </w:pPr>
      <w:r>
        <w:continuationSeparator/>
      </w:r>
    </w:p>
  </w:endnote>
  <w:endnote w:type="continuationNotice" w:id="1">
    <w:p w14:paraId="00A1BF61" w14:textId="77777777" w:rsidR="001E6803" w:rsidRDefault="001E680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37F05" w14:textId="2D6D30D7" w:rsidR="00EE15AA" w:rsidRDefault="00EE15AA" w:rsidP="006451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BE8AA8B" w14:textId="77777777" w:rsidR="00EE15AA" w:rsidRDefault="00EE15AA" w:rsidP="00EE15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6410181"/>
      <w:docPartObj>
        <w:docPartGallery w:val="Page Numbers (Bottom of Page)"/>
        <w:docPartUnique/>
      </w:docPartObj>
    </w:sdtPr>
    <w:sdtEndPr>
      <w:rPr>
        <w:rStyle w:val="PageNumber"/>
      </w:rPr>
    </w:sdtEndPr>
    <w:sdtContent>
      <w:p w14:paraId="23854011" w14:textId="5BAA5D96" w:rsidR="00EE15AA" w:rsidRDefault="00EE15AA" w:rsidP="006451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F33710F" w14:textId="77777777" w:rsidR="00EE15AA" w:rsidRDefault="00EE15AA" w:rsidP="00EE15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F30E1" w14:textId="77777777" w:rsidR="001E6803" w:rsidRDefault="001E6803" w:rsidP="00F96611">
      <w:pPr>
        <w:spacing w:before="0" w:after="0" w:line="240" w:lineRule="auto"/>
      </w:pPr>
      <w:r>
        <w:separator/>
      </w:r>
    </w:p>
  </w:footnote>
  <w:footnote w:type="continuationSeparator" w:id="0">
    <w:p w14:paraId="7A7C32F0" w14:textId="77777777" w:rsidR="001E6803" w:rsidRDefault="001E6803" w:rsidP="00F96611">
      <w:pPr>
        <w:spacing w:before="0" w:after="0" w:line="240" w:lineRule="auto"/>
      </w:pPr>
      <w:r>
        <w:continuationSeparator/>
      </w:r>
    </w:p>
  </w:footnote>
  <w:footnote w:type="continuationNotice" w:id="1">
    <w:p w14:paraId="69256048" w14:textId="77777777" w:rsidR="001E6803" w:rsidRDefault="001E680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4CA5D" w14:textId="77777777" w:rsidR="00C23BFE" w:rsidRDefault="00C23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D42E6"/>
    <w:multiLevelType w:val="hybridMultilevel"/>
    <w:tmpl w:val="FFFFFFFF"/>
    <w:lvl w:ilvl="0" w:tplc="7B60B77A">
      <w:start w:val="1"/>
      <w:numFmt w:val="bullet"/>
      <w:lvlText w:val="-"/>
      <w:lvlJc w:val="left"/>
      <w:pPr>
        <w:ind w:left="720" w:hanging="360"/>
      </w:pPr>
      <w:rPr>
        <w:rFonts w:ascii="Times New Roman" w:hAnsi="Times New Roman" w:hint="default"/>
      </w:rPr>
    </w:lvl>
    <w:lvl w:ilvl="1" w:tplc="30EC1D78">
      <w:start w:val="1"/>
      <w:numFmt w:val="bullet"/>
      <w:lvlText w:val="o"/>
      <w:lvlJc w:val="left"/>
      <w:pPr>
        <w:ind w:left="1440" w:hanging="360"/>
      </w:pPr>
      <w:rPr>
        <w:rFonts w:ascii="Courier New" w:hAnsi="Courier New" w:hint="default"/>
      </w:rPr>
    </w:lvl>
    <w:lvl w:ilvl="2" w:tplc="0C6E53C2">
      <w:start w:val="1"/>
      <w:numFmt w:val="bullet"/>
      <w:lvlText w:val=""/>
      <w:lvlJc w:val="left"/>
      <w:pPr>
        <w:ind w:left="2160" w:hanging="360"/>
      </w:pPr>
      <w:rPr>
        <w:rFonts w:ascii="Wingdings" w:hAnsi="Wingdings" w:hint="default"/>
      </w:rPr>
    </w:lvl>
    <w:lvl w:ilvl="3" w:tplc="B712C57A">
      <w:start w:val="1"/>
      <w:numFmt w:val="bullet"/>
      <w:lvlText w:val=""/>
      <w:lvlJc w:val="left"/>
      <w:pPr>
        <w:ind w:left="2880" w:hanging="360"/>
      </w:pPr>
      <w:rPr>
        <w:rFonts w:ascii="Symbol" w:hAnsi="Symbol" w:hint="default"/>
      </w:rPr>
    </w:lvl>
    <w:lvl w:ilvl="4" w:tplc="4F0042B8">
      <w:start w:val="1"/>
      <w:numFmt w:val="bullet"/>
      <w:lvlText w:val="o"/>
      <w:lvlJc w:val="left"/>
      <w:pPr>
        <w:ind w:left="3600" w:hanging="360"/>
      </w:pPr>
      <w:rPr>
        <w:rFonts w:ascii="Courier New" w:hAnsi="Courier New" w:hint="default"/>
      </w:rPr>
    </w:lvl>
    <w:lvl w:ilvl="5" w:tplc="1EC4CA50">
      <w:start w:val="1"/>
      <w:numFmt w:val="bullet"/>
      <w:lvlText w:val=""/>
      <w:lvlJc w:val="left"/>
      <w:pPr>
        <w:ind w:left="4320" w:hanging="360"/>
      </w:pPr>
      <w:rPr>
        <w:rFonts w:ascii="Wingdings" w:hAnsi="Wingdings" w:hint="default"/>
      </w:rPr>
    </w:lvl>
    <w:lvl w:ilvl="6" w:tplc="188AD8FA">
      <w:start w:val="1"/>
      <w:numFmt w:val="bullet"/>
      <w:lvlText w:val=""/>
      <w:lvlJc w:val="left"/>
      <w:pPr>
        <w:ind w:left="5040" w:hanging="360"/>
      </w:pPr>
      <w:rPr>
        <w:rFonts w:ascii="Symbol" w:hAnsi="Symbol" w:hint="default"/>
      </w:rPr>
    </w:lvl>
    <w:lvl w:ilvl="7" w:tplc="7DD8409C">
      <w:start w:val="1"/>
      <w:numFmt w:val="bullet"/>
      <w:lvlText w:val="o"/>
      <w:lvlJc w:val="left"/>
      <w:pPr>
        <w:ind w:left="5760" w:hanging="360"/>
      </w:pPr>
      <w:rPr>
        <w:rFonts w:ascii="Courier New" w:hAnsi="Courier New" w:hint="default"/>
      </w:rPr>
    </w:lvl>
    <w:lvl w:ilvl="8" w:tplc="162AC602">
      <w:start w:val="1"/>
      <w:numFmt w:val="bullet"/>
      <w:lvlText w:val=""/>
      <w:lvlJc w:val="left"/>
      <w:pPr>
        <w:ind w:left="6480" w:hanging="360"/>
      </w:pPr>
      <w:rPr>
        <w:rFonts w:ascii="Wingdings" w:hAnsi="Wingdings" w:hint="default"/>
      </w:rPr>
    </w:lvl>
  </w:abstractNum>
  <w:abstractNum w:abstractNumId="1" w15:restartNumberingAfterBreak="0">
    <w:nsid w:val="152674C6"/>
    <w:multiLevelType w:val="hybridMultilevel"/>
    <w:tmpl w:val="553A15D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B2997"/>
    <w:multiLevelType w:val="hybridMultilevel"/>
    <w:tmpl w:val="58F8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E1799"/>
    <w:multiLevelType w:val="hybridMultilevel"/>
    <w:tmpl w:val="158C2170"/>
    <w:lvl w:ilvl="0" w:tplc="16C87FA0">
      <w:start w:val="1"/>
      <w:numFmt w:val="bullet"/>
      <w:lvlText w:val=""/>
      <w:lvlJc w:val="left"/>
      <w:pPr>
        <w:ind w:left="720" w:hanging="360"/>
      </w:pPr>
      <w:rPr>
        <w:rFonts w:ascii="Wingdings" w:hAnsi="Wingdings" w:hint="default"/>
      </w:rPr>
    </w:lvl>
    <w:lvl w:ilvl="1" w:tplc="AE1E4F90">
      <w:start w:val="1"/>
      <w:numFmt w:val="bullet"/>
      <w:lvlText w:val="o"/>
      <w:lvlJc w:val="left"/>
      <w:pPr>
        <w:ind w:left="1440" w:hanging="360"/>
      </w:pPr>
      <w:rPr>
        <w:rFonts w:ascii="Courier New" w:hAnsi="Courier New" w:hint="default"/>
      </w:rPr>
    </w:lvl>
    <w:lvl w:ilvl="2" w:tplc="AD0EA71A">
      <w:start w:val="1"/>
      <w:numFmt w:val="bullet"/>
      <w:lvlText w:val=""/>
      <w:lvlJc w:val="left"/>
      <w:pPr>
        <w:ind w:left="2160" w:hanging="360"/>
      </w:pPr>
      <w:rPr>
        <w:rFonts w:ascii="Wingdings" w:hAnsi="Wingdings" w:hint="default"/>
      </w:rPr>
    </w:lvl>
    <w:lvl w:ilvl="3" w:tplc="0AB4DDD0">
      <w:start w:val="1"/>
      <w:numFmt w:val="bullet"/>
      <w:lvlText w:val=""/>
      <w:lvlJc w:val="left"/>
      <w:pPr>
        <w:ind w:left="2880" w:hanging="360"/>
      </w:pPr>
      <w:rPr>
        <w:rFonts w:ascii="Symbol" w:hAnsi="Symbol" w:hint="default"/>
      </w:rPr>
    </w:lvl>
    <w:lvl w:ilvl="4" w:tplc="311C4DBA">
      <w:start w:val="1"/>
      <w:numFmt w:val="bullet"/>
      <w:lvlText w:val="o"/>
      <w:lvlJc w:val="left"/>
      <w:pPr>
        <w:ind w:left="3600" w:hanging="360"/>
      </w:pPr>
      <w:rPr>
        <w:rFonts w:ascii="Courier New" w:hAnsi="Courier New" w:hint="default"/>
      </w:rPr>
    </w:lvl>
    <w:lvl w:ilvl="5" w:tplc="67A20E06">
      <w:start w:val="1"/>
      <w:numFmt w:val="bullet"/>
      <w:lvlText w:val=""/>
      <w:lvlJc w:val="left"/>
      <w:pPr>
        <w:ind w:left="4320" w:hanging="360"/>
      </w:pPr>
      <w:rPr>
        <w:rFonts w:ascii="Wingdings" w:hAnsi="Wingdings" w:hint="default"/>
      </w:rPr>
    </w:lvl>
    <w:lvl w:ilvl="6" w:tplc="69BA67F6">
      <w:start w:val="1"/>
      <w:numFmt w:val="bullet"/>
      <w:lvlText w:val=""/>
      <w:lvlJc w:val="left"/>
      <w:pPr>
        <w:ind w:left="5040" w:hanging="360"/>
      </w:pPr>
      <w:rPr>
        <w:rFonts w:ascii="Symbol" w:hAnsi="Symbol" w:hint="default"/>
      </w:rPr>
    </w:lvl>
    <w:lvl w:ilvl="7" w:tplc="BE28A110">
      <w:start w:val="1"/>
      <w:numFmt w:val="bullet"/>
      <w:lvlText w:val="o"/>
      <w:lvlJc w:val="left"/>
      <w:pPr>
        <w:ind w:left="5760" w:hanging="360"/>
      </w:pPr>
      <w:rPr>
        <w:rFonts w:ascii="Courier New" w:hAnsi="Courier New" w:hint="default"/>
      </w:rPr>
    </w:lvl>
    <w:lvl w:ilvl="8" w:tplc="81FE814E">
      <w:start w:val="1"/>
      <w:numFmt w:val="bullet"/>
      <w:lvlText w:val=""/>
      <w:lvlJc w:val="left"/>
      <w:pPr>
        <w:ind w:left="6480" w:hanging="360"/>
      </w:pPr>
      <w:rPr>
        <w:rFonts w:ascii="Wingdings" w:hAnsi="Wingdings" w:hint="default"/>
      </w:rPr>
    </w:lvl>
  </w:abstractNum>
  <w:abstractNum w:abstractNumId="4" w15:restartNumberingAfterBreak="0">
    <w:nsid w:val="33FF7C67"/>
    <w:multiLevelType w:val="hybridMultilevel"/>
    <w:tmpl w:val="BDECB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716DA9"/>
    <w:multiLevelType w:val="hybridMultilevel"/>
    <w:tmpl w:val="63C2942C"/>
    <w:lvl w:ilvl="0" w:tplc="105605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9138BC"/>
    <w:multiLevelType w:val="hybridMultilevel"/>
    <w:tmpl w:val="64988144"/>
    <w:lvl w:ilvl="0" w:tplc="98A6898C">
      <w:start w:val="1"/>
      <w:numFmt w:val="bullet"/>
      <w:lvlText w:val=""/>
      <w:lvlJc w:val="left"/>
      <w:pPr>
        <w:ind w:left="720" w:hanging="360"/>
      </w:pPr>
      <w:rPr>
        <w:rFonts w:ascii="Symbol" w:hAnsi="Symbol" w:hint="default"/>
      </w:rPr>
    </w:lvl>
    <w:lvl w:ilvl="1" w:tplc="4A368A78">
      <w:start w:val="1"/>
      <w:numFmt w:val="bullet"/>
      <w:lvlText w:val="o"/>
      <w:lvlJc w:val="left"/>
      <w:pPr>
        <w:ind w:left="1440" w:hanging="360"/>
      </w:pPr>
      <w:rPr>
        <w:rFonts w:ascii="Courier New" w:hAnsi="Courier New" w:hint="default"/>
      </w:rPr>
    </w:lvl>
    <w:lvl w:ilvl="2" w:tplc="B868FED6">
      <w:start w:val="1"/>
      <w:numFmt w:val="bullet"/>
      <w:lvlText w:val=""/>
      <w:lvlJc w:val="left"/>
      <w:pPr>
        <w:ind w:left="2160" w:hanging="360"/>
      </w:pPr>
      <w:rPr>
        <w:rFonts w:ascii="Wingdings" w:hAnsi="Wingdings" w:hint="default"/>
      </w:rPr>
    </w:lvl>
    <w:lvl w:ilvl="3" w:tplc="F82C7A68">
      <w:start w:val="1"/>
      <w:numFmt w:val="bullet"/>
      <w:lvlText w:val=""/>
      <w:lvlJc w:val="left"/>
      <w:pPr>
        <w:ind w:left="2880" w:hanging="360"/>
      </w:pPr>
      <w:rPr>
        <w:rFonts w:ascii="Symbol" w:hAnsi="Symbol" w:hint="default"/>
      </w:rPr>
    </w:lvl>
    <w:lvl w:ilvl="4" w:tplc="5F7A30B6">
      <w:start w:val="1"/>
      <w:numFmt w:val="bullet"/>
      <w:lvlText w:val="o"/>
      <w:lvlJc w:val="left"/>
      <w:pPr>
        <w:ind w:left="3600" w:hanging="360"/>
      </w:pPr>
      <w:rPr>
        <w:rFonts w:ascii="Courier New" w:hAnsi="Courier New" w:hint="default"/>
      </w:rPr>
    </w:lvl>
    <w:lvl w:ilvl="5" w:tplc="400454D6">
      <w:start w:val="1"/>
      <w:numFmt w:val="bullet"/>
      <w:lvlText w:val=""/>
      <w:lvlJc w:val="left"/>
      <w:pPr>
        <w:ind w:left="4320" w:hanging="360"/>
      </w:pPr>
      <w:rPr>
        <w:rFonts w:ascii="Wingdings" w:hAnsi="Wingdings" w:hint="default"/>
      </w:rPr>
    </w:lvl>
    <w:lvl w:ilvl="6" w:tplc="0792C9DC">
      <w:start w:val="1"/>
      <w:numFmt w:val="bullet"/>
      <w:lvlText w:val=""/>
      <w:lvlJc w:val="left"/>
      <w:pPr>
        <w:ind w:left="5040" w:hanging="360"/>
      </w:pPr>
      <w:rPr>
        <w:rFonts w:ascii="Symbol" w:hAnsi="Symbol" w:hint="default"/>
      </w:rPr>
    </w:lvl>
    <w:lvl w:ilvl="7" w:tplc="7E9815FE">
      <w:start w:val="1"/>
      <w:numFmt w:val="bullet"/>
      <w:lvlText w:val="o"/>
      <w:lvlJc w:val="left"/>
      <w:pPr>
        <w:ind w:left="5760" w:hanging="360"/>
      </w:pPr>
      <w:rPr>
        <w:rFonts w:ascii="Courier New" w:hAnsi="Courier New" w:hint="default"/>
      </w:rPr>
    </w:lvl>
    <w:lvl w:ilvl="8" w:tplc="09EE370E">
      <w:start w:val="1"/>
      <w:numFmt w:val="bullet"/>
      <w:lvlText w:val=""/>
      <w:lvlJc w:val="left"/>
      <w:pPr>
        <w:ind w:left="6480" w:hanging="360"/>
      </w:pPr>
      <w:rPr>
        <w:rFonts w:ascii="Wingdings" w:hAnsi="Wingdings" w:hint="default"/>
      </w:rPr>
    </w:lvl>
  </w:abstractNum>
  <w:abstractNum w:abstractNumId="7" w15:restartNumberingAfterBreak="0">
    <w:nsid w:val="4931250B"/>
    <w:multiLevelType w:val="hybridMultilevel"/>
    <w:tmpl w:val="4606B46A"/>
    <w:lvl w:ilvl="0" w:tplc="A2622A6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5A2219"/>
    <w:multiLevelType w:val="hybridMultilevel"/>
    <w:tmpl w:val="AE78DC66"/>
    <w:lvl w:ilvl="0" w:tplc="105605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8F3330"/>
    <w:multiLevelType w:val="hybridMultilevel"/>
    <w:tmpl w:val="041ABD3A"/>
    <w:lvl w:ilvl="0" w:tplc="EDD6E608">
      <w:start w:val="1"/>
      <w:numFmt w:val="bullet"/>
      <w:lvlText w:val=""/>
      <w:lvlJc w:val="left"/>
      <w:pPr>
        <w:ind w:left="720" w:hanging="360"/>
      </w:pPr>
      <w:rPr>
        <w:rFonts w:ascii="Wingdings" w:hAnsi="Wingdings" w:hint="default"/>
      </w:rPr>
    </w:lvl>
    <w:lvl w:ilvl="1" w:tplc="43A0B6E4">
      <w:start w:val="1"/>
      <w:numFmt w:val="bullet"/>
      <w:lvlText w:val=""/>
      <w:lvlJc w:val="left"/>
      <w:pPr>
        <w:ind w:left="1440" w:hanging="360"/>
      </w:pPr>
      <w:rPr>
        <w:rFonts w:ascii="Wingdings" w:hAnsi="Wingdings" w:hint="default"/>
      </w:rPr>
    </w:lvl>
    <w:lvl w:ilvl="2" w:tplc="01B61C38">
      <w:start w:val="1"/>
      <w:numFmt w:val="bullet"/>
      <w:lvlText w:val=""/>
      <w:lvlJc w:val="left"/>
      <w:pPr>
        <w:ind w:left="2160" w:hanging="360"/>
      </w:pPr>
      <w:rPr>
        <w:rFonts w:ascii="Wingdings" w:hAnsi="Wingdings" w:hint="default"/>
      </w:rPr>
    </w:lvl>
    <w:lvl w:ilvl="3" w:tplc="187493EA">
      <w:start w:val="1"/>
      <w:numFmt w:val="bullet"/>
      <w:lvlText w:val=""/>
      <w:lvlJc w:val="left"/>
      <w:pPr>
        <w:ind w:left="2880" w:hanging="360"/>
      </w:pPr>
      <w:rPr>
        <w:rFonts w:ascii="Symbol" w:hAnsi="Symbol" w:hint="default"/>
      </w:rPr>
    </w:lvl>
    <w:lvl w:ilvl="4" w:tplc="0D0E18EA">
      <w:start w:val="1"/>
      <w:numFmt w:val="bullet"/>
      <w:lvlText w:val="o"/>
      <w:lvlJc w:val="left"/>
      <w:pPr>
        <w:ind w:left="3600" w:hanging="360"/>
      </w:pPr>
      <w:rPr>
        <w:rFonts w:ascii="Courier New" w:hAnsi="Courier New" w:hint="default"/>
      </w:rPr>
    </w:lvl>
    <w:lvl w:ilvl="5" w:tplc="445E3F74">
      <w:start w:val="1"/>
      <w:numFmt w:val="bullet"/>
      <w:lvlText w:val=""/>
      <w:lvlJc w:val="left"/>
      <w:pPr>
        <w:ind w:left="4320" w:hanging="360"/>
      </w:pPr>
      <w:rPr>
        <w:rFonts w:ascii="Wingdings" w:hAnsi="Wingdings" w:hint="default"/>
      </w:rPr>
    </w:lvl>
    <w:lvl w:ilvl="6" w:tplc="A106FFC0">
      <w:start w:val="1"/>
      <w:numFmt w:val="bullet"/>
      <w:lvlText w:val=""/>
      <w:lvlJc w:val="left"/>
      <w:pPr>
        <w:ind w:left="5040" w:hanging="360"/>
      </w:pPr>
      <w:rPr>
        <w:rFonts w:ascii="Symbol" w:hAnsi="Symbol" w:hint="default"/>
      </w:rPr>
    </w:lvl>
    <w:lvl w:ilvl="7" w:tplc="09D22752">
      <w:start w:val="1"/>
      <w:numFmt w:val="bullet"/>
      <w:lvlText w:val="o"/>
      <w:lvlJc w:val="left"/>
      <w:pPr>
        <w:ind w:left="5760" w:hanging="360"/>
      </w:pPr>
      <w:rPr>
        <w:rFonts w:ascii="Courier New" w:hAnsi="Courier New" w:hint="default"/>
      </w:rPr>
    </w:lvl>
    <w:lvl w:ilvl="8" w:tplc="ED6618B8">
      <w:start w:val="1"/>
      <w:numFmt w:val="bullet"/>
      <w:lvlText w:val=""/>
      <w:lvlJc w:val="left"/>
      <w:pPr>
        <w:ind w:left="6480" w:hanging="360"/>
      </w:pPr>
      <w:rPr>
        <w:rFonts w:ascii="Wingdings" w:hAnsi="Wingdings" w:hint="default"/>
      </w:rPr>
    </w:lvl>
  </w:abstractNum>
  <w:abstractNum w:abstractNumId="10" w15:restartNumberingAfterBreak="0">
    <w:nsid w:val="72E224AD"/>
    <w:multiLevelType w:val="hybridMultilevel"/>
    <w:tmpl w:val="5D52A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496625"/>
    <w:multiLevelType w:val="hybridMultilevel"/>
    <w:tmpl w:val="3B4641D6"/>
    <w:lvl w:ilvl="0" w:tplc="105605D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692D20"/>
    <w:multiLevelType w:val="hybridMultilevel"/>
    <w:tmpl w:val="D5CA20E4"/>
    <w:lvl w:ilvl="0" w:tplc="46E089D0">
      <w:start w:val="1"/>
      <w:numFmt w:val="decimal"/>
      <w:lvlText w:val="%1)"/>
      <w:lvlJc w:val="left"/>
      <w:pPr>
        <w:ind w:left="720" w:hanging="360"/>
      </w:pPr>
    </w:lvl>
    <w:lvl w:ilvl="1" w:tplc="6A244B3E">
      <w:start w:val="1"/>
      <w:numFmt w:val="lowerLetter"/>
      <w:lvlText w:val="%2."/>
      <w:lvlJc w:val="left"/>
      <w:pPr>
        <w:ind w:left="1440" w:hanging="360"/>
      </w:pPr>
    </w:lvl>
    <w:lvl w:ilvl="2" w:tplc="050E69A6">
      <w:start w:val="1"/>
      <w:numFmt w:val="lowerRoman"/>
      <w:lvlText w:val="%3."/>
      <w:lvlJc w:val="right"/>
      <w:pPr>
        <w:ind w:left="2160" w:hanging="180"/>
      </w:pPr>
    </w:lvl>
    <w:lvl w:ilvl="3" w:tplc="64D263FC">
      <w:start w:val="1"/>
      <w:numFmt w:val="decimal"/>
      <w:lvlText w:val="%4."/>
      <w:lvlJc w:val="left"/>
      <w:pPr>
        <w:ind w:left="2880" w:hanging="360"/>
      </w:pPr>
    </w:lvl>
    <w:lvl w:ilvl="4" w:tplc="51022E18">
      <w:start w:val="1"/>
      <w:numFmt w:val="lowerLetter"/>
      <w:lvlText w:val="%5."/>
      <w:lvlJc w:val="left"/>
      <w:pPr>
        <w:ind w:left="3600" w:hanging="360"/>
      </w:pPr>
    </w:lvl>
    <w:lvl w:ilvl="5" w:tplc="CAB299C8">
      <w:start w:val="1"/>
      <w:numFmt w:val="lowerRoman"/>
      <w:lvlText w:val="%6."/>
      <w:lvlJc w:val="right"/>
      <w:pPr>
        <w:ind w:left="4320" w:hanging="180"/>
      </w:pPr>
    </w:lvl>
    <w:lvl w:ilvl="6" w:tplc="256E7A1A">
      <w:start w:val="1"/>
      <w:numFmt w:val="decimal"/>
      <w:lvlText w:val="%7."/>
      <w:lvlJc w:val="left"/>
      <w:pPr>
        <w:ind w:left="5040" w:hanging="360"/>
      </w:pPr>
    </w:lvl>
    <w:lvl w:ilvl="7" w:tplc="B18AA5CC">
      <w:start w:val="1"/>
      <w:numFmt w:val="lowerLetter"/>
      <w:lvlText w:val="%8."/>
      <w:lvlJc w:val="left"/>
      <w:pPr>
        <w:ind w:left="5760" w:hanging="360"/>
      </w:pPr>
    </w:lvl>
    <w:lvl w:ilvl="8" w:tplc="081C75B2">
      <w:start w:val="1"/>
      <w:numFmt w:val="lowerRoman"/>
      <w:lvlText w:val="%9."/>
      <w:lvlJc w:val="right"/>
      <w:pPr>
        <w:ind w:left="6480" w:hanging="180"/>
      </w:pPr>
    </w:lvl>
  </w:abstractNum>
  <w:num w:numId="1">
    <w:abstractNumId w:val="0"/>
  </w:num>
  <w:num w:numId="2">
    <w:abstractNumId w:val="9"/>
  </w:num>
  <w:num w:numId="3">
    <w:abstractNumId w:val="3"/>
  </w:num>
  <w:num w:numId="4">
    <w:abstractNumId w:val="12"/>
  </w:num>
  <w:num w:numId="5">
    <w:abstractNumId w:val="6"/>
  </w:num>
  <w:num w:numId="6">
    <w:abstractNumId w:val="10"/>
  </w:num>
  <w:num w:numId="7">
    <w:abstractNumId w:val="1"/>
  </w:num>
  <w:num w:numId="8">
    <w:abstractNumId w:val="2"/>
  </w:num>
  <w:num w:numId="9">
    <w:abstractNumId w:val="7"/>
  </w:num>
  <w:num w:numId="10">
    <w:abstractNumId w:val="11"/>
  </w:num>
  <w:num w:numId="11">
    <w:abstractNumId w:val="8"/>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06"/>
    <w:rsid w:val="00001C74"/>
    <w:rsid w:val="00006006"/>
    <w:rsid w:val="0002081F"/>
    <w:rsid w:val="00022FED"/>
    <w:rsid w:val="00035674"/>
    <w:rsid w:val="00050C89"/>
    <w:rsid w:val="00050EF5"/>
    <w:rsid w:val="000530E3"/>
    <w:rsid w:val="000627C0"/>
    <w:rsid w:val="00064A14"/>
    <w:rsid w:val="00066276"/>
    <w:rsid w:val="00077742"/>
    <w:rsid w:val="000814E3"/>
    <w:rsid w:val="000948B6"/>
    <w:rsid w:val="00097162"/>
    <w:rsid w:val="00097FDC"/>
    <w:rsid w:val="000D101B"/>
    <w:rsid w:val="000D1EA6"/>
    <w:rsid w:val="000F404C"/>
    <w:rsid w:val="001135D6"/>
    <w:rsid w:val="00117054"/>
    <w:rsid w:val="00184E3E"/>
    <w:rsid w:val="00185A41"/>
    <w:rsid w:val="00192165"/>
    <w:rsid w:val="00192950"/>
    <w:rsid w:val="00194445"/>
    <w:rsid w:val="001A7215"/>
    <w:rsid w:val="001A75C7"/>
    <w:rsid w:val="001B3DA5"/>
    <w:rsid w:val="001B69F4"/>
    <w:rsid w:val="001C249F"/>
    <w:rsid w:val="001D0B29"/>
    <w:rsid w:val="001E6803"/>
    <w:rsid w:val="001F1770"/>
    <w:rsid w:val="001F28BD"/>
    <w:rsid w:val="001F3F06"/>
    <w:rsid w:val="00205898"/>
    <w:rsid w:val="002136EC"/>
    <w:rsid w:val="00222759"/>
    <w:rsid w:val="002246EB"/>
    <w:rsid w:val="002376CD"/>
    <w:rsid w:val="00244587"/>
    <w:rsid w:val="0026218B"/>
    <w:rsid w:val="00264F42"/>
    <w:rsid w:val="00266D59"/>
    <w:rsid w:val="00277394"/>
    <w:rsid w:val="002A3B4D"/>
    <w:rsid w:val="002A5140"/>
    <w:rsid w:val="002D3A46"/>
    <w:rsid w:val="002F2F9C"/>
    <w:rsid w:val="002F7995"/>
    <w:rsid w:val="003127EE"/>
    <w:rsid w:val="003132A0"/>
    <w:rsid w:val="00346B88"/>
    <w:rsid w:val="0035388A"/>
    <w:rsid w:val="003622C5"/>
    <w:rsid w:val="00365BD7"/>
    <w:rsid w:val="003847A9"/>
    <w:rsid w:val="00391C01"/>
    <w:rsid w:val="003B6D7C"/>
    <w:rsid w:val="003B706D"/>
    <w:rsid w:val="003D1BBB"/>
    <w:rsid w:val="003E36D1"/>
    <w:rsid w:val="003F2804"/>
    <w:rsid w:val="003F35FE"/>
    <w:rsid w:val="0041414A"/>
    <w:rsid w:val="00423C33"/>
    <w:rsid w:val="004253E8"/>
    <w:rsid w:val="0043519C"/>
    <w:rsid w:val="00444782"/>
    <w:rsid w:val="00450042"/>
    <w:rsid w:val="00461976"/>
    <w:rsid w:val="004668F4"/>
    <w:rsid w:val="0046A4B6"/>
    <w:rsid w:val="00471E59"/>
    <w:rsid w:val="00472E36"/>
    <w:rsid w:val="0047399E"/>
    <w:rsid w:val="00494A71"/>
    <w:rsid w:val="004A2774"/>
    <w:rsid w:val="004C7611"/>
    <w:rsid w:val="004E7813"/>
    <w:rsid w:val="004F79FE"/>
    <w:rsid w:val="0050190B"/>
    <w:rsid w:val="005217D9"/>
    <w:rsid w:val="00521F7D"/>
    <w:rsid w:val="005303B6"/>
    <w:rsid w:val="00530F8A"/>
    <w:rsid w:val="00544FBF"/>
    <w:rsid w:val="00560D31"/>
    <w:rsid w:val="0056465A"/>
    <w:rsid w:val="005876F5"/>
    <w:rsid w:val="005D681E"/>
    <w:rsid w:val="005E4EB8"/>
    <w:rsid w:val="00627A02"/>
    <w:rsid w:val="00644EF0"/>
    <w:rsid w:val="006451DC"/>
    <w:rsid w:val="006508F3"/>
    <w:rsid w:val="006600BB"/>
    <w:rsid w:val="00671606"/>
    <w:rsid w:val="006772CB"/>
    <w:rsid w:val="0068012A"/>
    <w:rsid w:val="00681FE8"/>
    <w:rsid w:val="006868F3"/>
    <w:rsid w:val="006A781B"/>
    <w:rsid w:val="006B29EC"/>
    <w:rsid w:val="006D74C0"/>
    <w:rsid w:val="006D7A78"/>
    <w:rsid w:val="006F1BCC"/>
    <w:rsid w:val="006F497E"/>
    <w:rsid w:val="006F5D58"/>
    <w:rsid w:val="00705776"/>
    <w:rsid w:val="00710176"/>
    <w:rsid w:val="00711E82"/>
    <w:rsid w:val="00713892"/>
    <w:rsid w:val="007321C1"/>
    <w:rsid w:val="00743B8C"/>
    <w:rsid w:val="00757EFD"/>
    <w:rsid w:val="0076410F"/>
    <w:rsid w:val="0076549C"/>
    <w:rsid w:val="00785401"/>
    <w:rsid w:val="00794D49"/>
    <w:rsid w:val="0079654F"/>
    <w:rsid w:val="007A2442"/>
    <w:rsid w:val="007A645E"/>
    <w:rsid w:val="007B0B47"/>
    <w:rsid w:val="007B6075"/>
    <w:rsid w:val="00800B80"/>
    <w:rsid w:val="00813EA2"/>
    <w:rsid w:val="008270CF"/>
    <w:rsid w:val="008316A0"/>
    <w:rsid w:val="00836231"/>
    <w:rsid w:val="008536F1"/>
    <w:rsid w:val="00874711"/>
    <w:rsid w:val="00881A16"/>
    <w:rsid w:val="00883154"/>
    <w:rsid w:val="00883A94"/>
    <w:rsid w:val="008944BB"/>
    <w:rsid w:val="008E6EA7"/>
    <w:rsid w:val="0093035C"/>
    <w:rsid w:val="00936CFA"/>
    <w:rsid w:val="00944A4D"/>
    <w:rsid w:val="00961353"/>
    <w:rsid w:val="00961A21"/>
    <w:rsid w:val="00967C73"/>
    <w:rsid w:val="00982060"/>
    <w:rsid w:val="009B24B5"/>
    <w:rsid w:val="009F2789"/>
    <w:rsid w:val="009F73E3"/>
    <w:rsid w:val="009F7C87"/>
    <w:rsid w:val="00A02ABE"/>
    <w:rsid w:val="00A24674"/>
    <w:rsid w:val="00A3064C"/>
    <w:rsid w:val="00A501E3"/>
    <w:rsid w:val="00A51AB5"/>
    <w:rsid w:val="00A61F8E"/>
    <w:rsid w:val="00A9290F"/>
    <w:rsid w:val="00A97968"/>
    <w:rsid w:val="00AA49E3"/>
    <w:rsid w:val="00AB1400"/>
    <w:rsid w:val="00AB77E3"/>
    <w:rsid w:val="00AC2C9F"/>
    <w:rsid w:val="00AD1938"/>
    <w:rsid w:val="00AD41FF"/>
    <w:rsid w:val="00AE15AB"/>
    <w:rsid w:val="00AF0BE8"/>
    <w:rsid w:val="00AF7168"/>
    <w:rsid w:val="00B16C5B"/>
    <w:rsid w:val="00B27597"/>
    <w:rsid w:val="00B4734B"/>
    <w:rsid w:val="00B5350B"/>
    <w:rsid w:val="00B618BB"/>
    <w:rsid w:val="00B66AD1"/>
    <w:rsid w:val="00B71CC9"/>
    <w:rsid w:val="00B75D9C"/>
    <w:rsid w:val="00B80A1F"/>
    <w:rsid w:val="00B82921"/>
    <w:rsid w:val="00B85D1A"/>
    <w:rsid w:val="00BC452C"/>
    <w:rsid w:val="00BC4E75"/>
    <w:rsid w:val="00BD5F74"/>
    <w:rsid w:val="00BE0E6D"/>
    <w:rsid w:val="00BF5494"/>
    <w:rsid w:val="00C2327E"/>
    <w:rsid w:val="00C23BFE"/>
    <w:rsid w:val="00C414CE"/>
    <w:rsid w:val="00C4156D"/>
    <w:rsid w:val="00C44FE2"/>
    <w:rsid w:val="00C52FBC"/>
    <w:rsid w:val="00C85B85"/>
    <w:rsid w:val="00C86AA8"/>
    <w:rsid w:val="00C93839"/>
    <w:rsid w:val="00C97CEB"/>
    <w:rsid w:val="00CB2B47"/>
    <w:rsid w:val="00CC4993"/>
    <w:rsid w:val="00CC6E26"/>
    <w:rsid w:val="00CE01F1"/>
    <w:rsid w:val="00CE30EC"/>
    <w:rsid w:val="00CE37A4"/>
    <w:rsid w:val="00CF15B4"/>
    <w:rsid w:val="00D03E27"/>
    <w:rsid w:val="00D074FF"/>
    <w:rsid w:val="00D1B5C4"/>
    <w:rsid w:val="00D2006C"/>
    <w:rsid w:val="00D425C1"/>
    <w:rsid w:val="00D509B6"/>
    <w:rsid w:val="00D522E2"/>
    <w:rsid w:val="00D57467"/>
    <w:rsid w:val="00D656C4"/>
    <w:rsid w:val="00D871B6"/>
    <w:rsid w:val="00D878DF"/>
    <w:rsid w:val="00D9154F"/>
    <w:rsid w:val="00DA5616"/>
    <w:rsid w:val="00DB657F"/>
    <w:rsid w:val="00DC4658"/>
    <w:rsid w:val="00DD2B45"/>
    <w:rsid w:val="00DD561C"/>
    <w:rsid w:val="00DE6123"/>
    <w:rsid w:val="00DF1FBE"/>
    <w:rsid w:val="00DF7E1C"/>
    <w:rsid w:val="00E0110B"/>
    <w:rsid w:val="00E12311"/>
    <w:rsid w:val="00E42E79"/>
    <w:rsid w:val="00E447B6"/>
    <w:rsid w:val="00E55B28"/>
    <w:rsid w:val="00E74DEE"/>
    <w:rsid w:val="00E77439"/>
    <w:rsid w:val="00E847D0"/>
    <w:rsid w:val="00E93449"/>
    <w:rsid w:val="00E962C0"/>
    <w:rsid w:val="00EA11EF"/>
    <w:rsid w:val="00EA732B"/>
    <w:rsid w:val="00EE15AA"/>
    <w:rsid w:val="00EF1608"/>
    <w:rsid w:val="00F019E7"/>
    <w:rsid w:val="00F049DF"/>
    <w:rsid w:val="00F13BB8"/>
    <w:rsid w:val="00F1723F"/>
    <w:rsid w:val="00F22DBA"/>
    <w:rsid w:val="00F237AC"/>
    <w:rsid w:val="00F4176A"/>
    <w:rsid w:val="00F4366A"/>
    <w:rsid w:val="00F43BBB"/>
    <w:rsid w:val="00F53098"/>
    <w:rsid w:val="00F62B4A"/>
    <w:rsid w:val="00F96611"/>
    <w:rsid w:val="00F96BFB"/>
    <w:rsid w:val="00FA580B"/>
    <w:rsid w:val="00FB2945"/>
    <w:rsid w:val="00FC1F83"/>
    <w:rsid w:val="00FD046F"/>
    <w:rsid w:val="00FE646C"/>
    <w:rsid w:val="00FF46F2"/>
    <w:rsid w:val="00FF477D"/>
    <w:rsid w:val="01ADF887"/>
    <w:rsid w:val="01AE9B47"/>
    <w:rsid w:val="0259560C"/>
    <w:rsid w:val="0334AF58"/>
    <w:rsid w:val="0388722B"/>
    <w:rsid w:val="0396B8A5"/>
    <w:rsid w:val="03EFCDB5"/>
    <w:rsid w:val="044B8A09"/>
    <w:rsid w:val="04882FC6"/>
    <w:rsid w:val="0537B30A"/>
    <w:rsid w:val="061CBE99"/>
    <w:rsid w:val="062560ED"/>
    <w:rsid w:val="06E1E010"/>
    <w:rsid w:val="06E534F7"/>
    <w:rsid w:val="070BFA48"/>
    <w:rsid w:val="07CF1226"/>
    <w:rsid w:val="07E22AB4"/>
    <w:rsid w:val="08545B6A"/>
    <w:rsid w:val="0880835B"/>
    <w:rsid w:val="0881261B"/>
    <w:rsid w:val="08995259"/>
    <w:rsid w:val="090064E7"/>
    <w:rsid w:val="09DF559B"/>
    <w:rsid w:val="09FA748B"/>
    <w:rsid w:val="0A56EFDD"/>
    <w:rsid w:val="0A6A8799"/>
    <w:rsid w:val="0B0FBD50"/>
    <w:rsid w:val="0B7FCA96"/>
    <w:rsid w:val="0BD7E387"/>
    <w:rsid w:val="0C0A70AF"/>
    <w:rsid w:val="0C1F8AEF"/>
    <w:rsid w:val="0C445E7D"/>
    <w:rsid w:val="0C6AA4DF"/>
    <w:rsid w:val="0CC604C6"/>
    <w:rsid w:val="0D2E8B23"/>
    <w:rsid w:val="0DFB55F4"/>
    <w:rsid w:val="0E90643E"/>
    <w:rsid w:val="0EA33091"/>
    <w:rsid w:val="0EDB4D5F"/>
    <w:rsid w:val="0F0539DE"/>
    <w:rsid w:val="0F54FC85"/>
    <w:rsid w:val="112ED369"/>
    <w:rsid w:val="11F74C39"/>
    <w:rsid w:val="1213B1EF"/>
    <w:rsid w:val="12506149"/>
    <w:rsid w:val="128EFB27"/>
    <w:rsid w:val="12DC4348"/>
    <w:rsid w:val="1326CDFA"/>
    <w:rsid w:val="13E4D72B"/>
    <w:rsid w:val="142A382D"/>
    <w:rsid w:val="1468B3BA"/>
    <w:rsid w:val="1480AD27"/>
    <w:rsid w:val="148A2361"/>
    <w:rsid w:val="1495B13C"/>
    <w:rsid w:val="14B61A2C"/>
    <w:rsid w:val="14D48D50"/>
    <w:rsid w:val="15AAFA01"/>
    <w:rsid w:val="1677C4D2"/>
    <w:rsid w:val="168477B5"/>
    <w:rsid w:val="16AE6434"/>
    <w:rsid w:val="16B9030D"/>
    <w:rsid w:val="16FF7E29"/>
    <w:rsid w:val="174664C0"/>
    <w:rsid w:val="1772BF82"/>
    <w:rsid w:val="182E28EE"/>
    <w:rsid w:val="184F5E99"/>
    <w:rsid w:val="187FF9FE"/>
    <w:rsid w:val="19923015"/>
    <w:rsid w:val="19A0768F"/>
    <w:rsid w:val="19A354C1"/>
    <w:rsid w:val="1A49B2ED"/>
    <w:rsid w:val="1B203B49"/>
    <w:rsid w:val="1B6C06F9"/>
    <w:rsid w:val="1C267C83"/>
    <w:rsid w:val="1C2F1ED7"/>
    <w:rsid w:val="1C53ACD6"/>
    <w:rsid w:val="1C5D1E86"/>
    <w:rsid w:val="1CC27116"/>
    <w:rsid w:val="1CF39C0F"/>
    <w:rsid w:val="1D15B832"/>
    <w:rsid w:val="1D29E6B6"/>
    <w:rsid w:val="1D2CEE70"/>
    <w:rsid w:val="1DCF540B"/>
    <w:rsid w:val="1DD8D010"/>
    <w:rsid w:val="1E3C0D12"/>
    <w:rsid w:val="1E4AC481"/>
    <w:rsid w:val="1EC8C9C5"/>
    <w:rsid w:val="1EEF8F16"/>
    <w:rsid w:val="1F18E000"/>
    <w:rsid w:val="1F1C8C98"/>
    <w:rsid w:val="1F454A27"/>
    <w:rsid w:val="1F6FCA01"/>
    <w:rsid w:val="1FB2A6F4"/>
    <w:rsid w:val="1FFA11D8"/>
    <w:rsid w:val="201BF911"/>
    <w:rsid w:val="20744583"/>
    <w:rsid w:val="20E3F9B5"/>
    <w:rsid w:val="210B34C0"/>
    <w:rsid w:val="21FE7249"/>
    <w:rsid w:val="22E140BB"/>
    <w:rsid w:val="22E50BA4"/>
    <w:rsid w:val="22EA9B4A"/>
    <w:rsid w:val="2332D60D"/>
    <w:rsid w:val="237C5F88"/>
    <w:rsid w:val="23EE7B37"/>
    <w:rsid w:val="250EF7C8"/>
    <w:rsid w:val="26539D1A"/>
    <w:rsid w:val="2686C55F"/>
    <w:rsid w:val="279DA010"/>
    <w:rsid w:val="279EE515"/>
    <w:rsid w:val="28139090"/>
    <w:rsid w:val="285A1F33"/>
    <w:rsid w:val="29417A45"/>
    <w:rsid w:val="296BFD99"/>
    <w:rsid w:val="297776F4"/>
    <w:rsid w:val="29B3CB8F"/>
    <w:rsid w:val="29CC9A8D"/>
    <w:rsid w:val="29E0E762"/>
    <w:rsid w:val="2A01302E"/>
    <w:rsid w:val="2A33F617"/>
    <w:rsid w:val="2A374AFE"/>
    <w:rsid w:val="2A55303B"/>
    <w:rsid w:val="2A5E104F"/>
    <w:rsid w:val="2A8A6B11"/>
    <w:rsid w:val="2AF0D1A7"/>
    <w:rsid w:val="2B21282D"/>
    <w:rsid w:val="2B514DD8"/>
    <w:rsid w:val="2CB8221E"/>
    <w:rsid w:val="2D316BA2"/>
    <w:rsid w:val="2D5022AA"/>
    <w:rsid w:val="2D681C17"/>
    <w:rsid w:val="2D762FC0"/>
    <w:rsid w:val="2D81611A"/>
    <w:rsid w:val="2E5B59A0"/>
    <w:rsid w:val="2E7999F3"/>
    <w:rsid w:val="2E885722"/>
    <w:rsid w:val="2F28A15E"/>
    <w:rsid w:val="2F29F98E"/>
    <w:rsid w:val="2F46CA66"/>
    <w:rsid w:val="2F6B5865"/>
    <w:rsid w:val="30237DFD"/>
    <w:rsid w:val="302D63C1"/>
    <w:rsid w:val="3056B4AB"/>
    <w:rsid w:val="305F05DD"/>
    <w:rsid w:val="30D4F65D"/>
    <w:rsid w:val="319369A1"/>
    <w:rsid w:val="31C6E850"/>
    <w:rsid w:val="31E07554"/>
    <w:rsid w:val="322D6366"/>
    <w:rsid w:val="32303A6D"/>
    <w:rsid w:val="32455CD3"/>
    <w:rsid w:val="3249096B"/>
    <w:rsid w:val="32A7128C"/>
    <w:rsid w:val="3333D771"/>
    <w:rsid w:val="3348C706"/>
    <w:rsid w:val="334BD0DE"/>
    <w:rsid w:val="342270FA"/>
    <w:rsid w:val="3458B366"/>
    <w:rsid w:val="34E5F82D"/>
    <w:rsid w:val="35B31209"/>
    <w:rsid w:val="362E594F"/>
    <w:rsid w:val="3678E401"/>
    <w:rsid w:val="367E036D"/>
    <w:rsid w:val="36AC5E93"/>
    <w:rsid w:val="370288E3"/>
    <w:rsid w:val="3714F2AA"/>
    <w:rsid w:val="377C4E34"/>
    <w:rsid w:val="37BAC9C1"/>
    <w:rsid w:val="38248B62"/>
    <w:rsid w:val="399E70EE"/>
    <w:rsid w:val="39A69AE2"/>
    <w:rsid w:val="39AC9758"/>
    <w:rsid w:val="39D68DBC"/>
    <w:rsid w:val="39F233C1"/>
    <w:rsid w:val="3A1B84AB"/>
    <w:rsid w:val="3AC8A072"/>
    <w:rsid w:val="3B6DE6C0"/>
    <w:rsid w:val="3BE66C94"/>
    <w:rsid w:val="3C5DB092"/>
    <w:rsid w:val="3CBBED34"/>
    <w:rsid w:val="3E8A5F3D"/>
    <w:rsid w:val="3E9386FB"/>
    <w:rsid w:val="3EABB339"/>
    <w:rsid w:val="3EB4046B"/>
    <w:rsid w:val="3EB7483F"/>
    <w:rsid w:val="3EDF8064"/>
    <w:rsid w:val="3F54375C"/>
    <w:rsid w:val="3F78928A"/>
    <w:rsid w:val="3F8134DE"/>
    <w:rsid w:val="40BDE9D4"/>
    <w:rsid w:val="412AE617"/>
    <w:rsid w:val="415B0BC2"/>
    <w:rsid w:val="421ADFCC"/>
    <w:rsid w:val="42AB2704"/>
    <w:rsid w:val="4304BCFB"/>
    <w:rsid w:val="4376B16C"/>
    <w:rsid w:val="43B2C3CE"/>
    <w:rsid w:val="43C65B8A"/>
    <w:rsid w:val="44360FBC"/>
    <w:rsid w:val="445D4AC7"/>
    <w:rsid w:val="4560B4FA"/>
    <w:rsid w:val="458CDCEB"/>
    <w:rsid w:val="463721AB"/>
    <w:rsid w:val="4668C3C7"/>
    <w:rsid w:val="46A85376"/>
    <w:rsid w:val="46DEE933"/>
    <w:rsid w:val="4740913E"/>
    <w:rsid w:val="478AA11E"/>
    <w:rsid w:val="47945411"/>
    <w:rsid w:val="4810F88F"/>
    <w:rsid w:val="48306046"/>
    <w:rsid w:val="4852C755"/>
    <w:rsid w:val="49259BEE"/>
    <w:rsid w:val="4A10F834"/>
    <w:rsid w:val="4A3AE4B3"/>
    <w:rsid w:val="4AEFB617"/>
    <w:rsid w:val="4B53202A"/>
    <w:rsid w:val="4B593B05"/>
    <w:rsid w:val="4BDBDF18"/>
    <w:rsid w:val="4BEACF18"/>
    <w:rsid w:val="4CC98CFB"/>
    <w:rsid w:val="4D1EB094"/>
    <w:rsid w:val="4DB02656"/>
    <w:rsid w:val="4DC487AB"/>
    <w:rsid w:val="4DDC8118"/>
    <w:rsid w:val="4DE5F752"/>
    <w:rsid w:val="4EE532A5"/>
    <w:rsid w:val="4F87761A"/>
    <w:rsid w:val="4FA490F5"/>
    <w:rsid w:val="4FBFC2A3"/>
    <w:rsid w:val="4FE02D55"/>
    <w:rsid w:val="4FFBF1AB"/>
    <w:rsid w:val="50009645"/>
    <w:rsid w:val="500A3825"/>
    <w:rsid w:val="5021097D"/>
    <w:rsid w:val="50CB899B"/>
    <w:rsid w:val="50E8BBB0"/>
    <w:rsid w:val="51040078"/>
    <w:rsid w:val="51405513"/>
    <w:rsid w:val="5150B21C"/>
    <w:rsid w:val="51B22B8C"/>
    <w:rsid w:val="527C0F95"/>
    <w:rsid w:val="5298E06D"/>
    <w:rsid w:val="52A5422E"/>
    <w:rsid w:val="532F4E5D"/>
    <w:rsid w:val="537F79C8"/>
    <w:rsid w:val="53B11BE4"/>
    <w:rsid w:val="544291A6"/>
    <w:rsid w:val="54A5FBB9"/>
    <w:rsid w:val="55328B5B"/>
    <w:rsid w:val="557F796D"/>
    <w:rsid w:val="55825074"/>
    <w:rsid w:val="563353CA"/>
    <w:rsid w:val="566B92D7"/>
    <w:rsid w:val="56771BC9"/>
    <w:rsid w:val="575C2758"/>
    <w:rsid w:val="579287FF"/>
    <w:rsid w:val="57E1B89D"/>
    <w:rsid w:val="58A17EA2"/>
    <w:rsid w:val="58A19322"/>
    <w:rsid w:val="59806F56"/>
    <w:rsid w:val="59B7F1C5"/>
    <w:rsid w:val="59FE749A"/>
    <w:rsid w:val="5A3FCDA6"/>
    <w:rsid w:val="5AFB2EEC"/>
    <w:rsid w:val="5B78B95E"/>
    <w:rsid w:val="5BA9F058"/>
    <w:rsid w:val="5BCC7E76"/>
    <w:rsid w:val="5C40DF95"/>
    <w:rsid w:val="5CBF3355"/>
    <w:rsid w:val="5D556E74"/>
    <w:rsid w:val="5F811668"/>
    <w:rsid w:val="5F984B7E"/>
    <w:rsid w:val="60095EA1"/>
    <w:rsid w:val="602CA930"/>
    <w:rsid w:val="609DB7AD"/>
    <w:rsid w:val="60A10C94"/>
    <w:rsid w:val="60F122CF"/>
    <w:rsid w:val="6163286C"/>
    <w:rsid w:val="61AFFCD5"/>
    <w:rsid w:val="61DC7544"/>
    <w:rsid w:val="61E59D02"/>
    <w:rsid w:val="62061A72"/>
    <w:rsid w:val="638FCA08"/>
    <w:rsid w:val="64FA4E29"/>
    <w:rsid w:val="65473C51"/>
    <w:rsid w:val="656CF5D3"/>
    <w:rsid w:val="6593BB24"/>
    <w:rsid w:val="65AE4EDF"/>
    <w:rsid w:val="65C0B8A6"/>
    <w:rsid w:val="662ECDAE"/>
    <w:rsid w:val="6704D9D5"/>
    <w:rsid w:val="67187191"/>
    <w:rsid w:val="67324C61"/>
    <w:rsid w:val="685F082E"/>
    <w:rsid w:val="6885CD7F"/>
    <w:rsid w:val="68AC0D66"/>
    <w:rsid w:val="69188ED7"/>
    <w:rsid w:val="6951B246"/>
    <w:rsid w:val="698937B2"/>
    <w:rsid w:val="69BAD9CE"/>
    <w:rsid w:val="69BF62BD"/>
    <w:rsid w:val="6ABE4401"/>
    <w:rsid w:val="6AD198D4"/>
    <w:rsid w:val="6AE2BD80"/>
    <w:rsid w:val="6BC17B63"/>
    <w:rsid w:val="6CADD735"/>
    <w:rsid w:val="6DD1E974"/>
    <w:rsid w:val="6DFAE10E"/>
    <w:rsid w:val="6E844483"/>
    <w:rsid w:val="6EC19BE7"/>
    <w:rsid w:val="6F3CE51F"/>
    <w:rsid w:val="6F6D5C68"/>
    <w:rsid w:val="6F81BDBD"/>
    <w:rsid w:val="7099842A"/>
    <w:rsid w:val="71169DB2"/>
    <w:rsid w:val="71F579E6"/>
    <w:rsid w:val="722BB3A6"/>
    <w:rsid w:val="723748AC"/>
    <w:rsid w:val="733538B4"/>
    <w:rsid w:val="73F44EB8"/>
    <w:rsid w:val="7408B00D"/>
    <w:rsid w:val="7420A97A"/>
    <w:rsid w:val="744D742B"/>
    <w:rsid w:val="74A2C823"/>
    <w:rsid w:val="74C36114"/>
    <w:rsid w:val="75EAF674"/>
    <w:rsid w:val="760F8473"/>
    <w:rsid w:val="7617C125"/>
    <w:rsid w:val="76D18FCF"/>
    <w:rsid w:val="770331EB"/>
    <w:rsid w:val="7727B9B2"/>
    <w:rsid w:val="77B138BE"/>
    <w:rsid w:val="77F811C0"/>
    <w:rsid w:val="7819F0F1"/>
    <w:rsid w:val="78696EB9"/>
    <w:rsid w:val="78D18F74"/>
    <w:rsid w:val="78D4667B"/>
    <w:rsid w:val="78ED3579"/>
    <w:rsid w:val="790196CE"/>
    <w:rsid w:val="79C3A22A"/>
    <w:rsid w:val="7AAB6658"/>
    <w:rsid w:val="7AF03EF6"/>
    <w:rsid w:val="7B6C269B"/>
    <w:rsid w:val="7B76B3BD"/>
    <w:rsid w:val="7C6090EC"/>
    <w:rsid w:val="7CB5B485"/>
    <w:rsid w:val="7CDBC19B"/>
    <w:rsid w:val="7DB91EB8"/>
    <w:rsid w:val="7DC842A9"/>
    <w:rsid w:val="7E65B269"/>
    <w:rsid w:val="7EC993C5"/>
    <w:rsid w:val="7EFC065F"/>
    <w:rsid w:val="7F224CC1"/>
    <w:rsid w:val="7F92F59C"/>
    <w:rsid w:val="7FBBB3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988F89"/>
  <w15:docId w15:val="{E1B1A77B-39C8-4A69-B464-E8B058EC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6006"/>
    <w:rPr>
      <w:sz w:val="20"/>
      <w:szCs w:val="20"/>
    </w:rPr>
  </w:style>
  <w:style w:type="paragraph" w:styleId="Heading1">
    <w:name w:val="heading 1"/>
    <w:basedOn w:val="Normal"/>
    <w:next w:val="Normal"/>
    <w:link w:val="Heading1Char"/>
    <w:uiPriority w:val="9"/>
    <w:qFormat/>
    <w:rsid w:val="0000600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00600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006006"/>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006006"/>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006006"/>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006006"/>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006006"/>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006006"/>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0600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6006"/>
    <w:rPr>
      <w:caps/>
      <w:spacing w:val="15"/>
      <w:shd w:val="clear" w:color="auto" w:fill="DBE5F1" w:themeFill="accent1" w:themeFillTint="33"/>
    </w:rPr>
  </w:style>
  <w:style w:type="character" w:customStyle="1" w:styleId="Heading3Char">
    <w:name w:val="Heading 3 Char"/>
    <w:basedOn w:val="DefaultParagraphFont"/>
    <w:link w:val="Heading3"/>
    <w:uiPriority w:val="9"/>
    <w:rsid w:val="00006006"/>
    <w:rPr>
      <w:caps/>
      <w:color w:val="243F60" w:themeColor="accent1" w:themeShade="7F"/>
      <w:spacing w:val="15"/>
    </w:rPr>
  </w:style>
  <w:style w:type="character" w:customStyle="1" w:styleId="Heading1Char">
    <w:name w:val="Heading 1 Char"/>
    <w:basedOn w:val="DefaultParagraphFont"/>
    <w:link w:val="Heading1"/>
    <w:uiPriority w:val="9"/>
    <w:rsid w:val="00006006"/>
    <w:rPr>
      <w:b/>
      <w:bCs/>
      <w:caps/>
      <w:color w:val="FFFFFF" w:themeColor="background1"/>
      <w:spacing w:val="15"/>
      <w:shd w:val="clear" w:color="auto" w:fill="4F81BD" w:themeFill="accent1"/>
    </w:rPr>
  </w:style>
  <w:style w:type="character" w:customStyle="1" w:styleId="Heading4Char">
    <w:name w:val="Heading 4 Char"/>
    <w:basedOn w:val="DefaultParagraphFont"/>
    <w:link w:val="Heading4"/>
    <w:uiPriority w:val="9"/>
    <w:rsid w:val="00006006"/>
    <w:rPr>
      <w:caps/>
      <w:color w:val="365F91" w:themeColor="accent1" w:themeShade="BF"/>
      <w:spacing w:val="10"/>
    </w:rPr>
  </w:style>
  <w:style w:type="character" w:customStyle="1" w:styleId="Heading5Char">
    <w:name w:val="Heading 5 Char"/>
    <w:basedOn w:val="DefaultParagraphFont"/>
    <w:link w:val="Heading5"/>
    <w:uiPriority w:val="9"/>
    <w:semiHidden/>
    <w:rsid w:val="00006006"/>
    <w:rPr>
      <w:caps/>
      <w:color w:val="365F91" w:themeColor="accent1" w:themeShade="BF"/>
      <w:spacing w:val="10"/>
    </w:rPr>
  </w:style>
  <w:style w:type="character" w:customStyle="1" w:styleId="Heading6Char">
    <w:name w:val="Heading 6 Char"/>
    <w:basedOn w:val="DefaultParagraphFont"/>
    <w:link w:val="Heading6"/>
    <w:uiPriority w:val="9"/>
    <w:semiHidden/>
    <w:rsid w:val="00006006"/>
    <w:rPr>
      <w:caps/>
      <w:color w:val="365F91" w:themeColor="accent1" w:themeShade="BF"/>
      <w:spacing w:val="10"/>
    </w:rPr>
  </w:style>
  <w:style w:type="character" w:customStyle="1" w:styleId="Heading7Char">
    <w:name w:val="Heading 7 Char"/>
    <w:basedOn w:val="DefaultParagraphFont"/>
    <w:link w:val="Heading7"/>
    <w:uiPriority w:val="9"/>
    <w:semiHidden/>
    <w:rsid w:val="00006006"/>
    <w:rPr>
      <w:caps/>
      <w:color w:val="365F91" w:themeColor="accent1" w:themeShade="BF"/>
      <w:spacing w:val="10"/>
    </w:rPr>
  </w:style>
  <w:style w:type="character" w:customStyle="1" w:styleId="Heading8Char">
    <w:name w:val="Heading 8 Char"/>
    <w:basedOn w:val="DefaultParagraphFont"/>
    <w:link w:val="Heading8"/>
    <w:uiPriority w:val="9"/>
    <w:semiHidden/>
    <w:rsid w:val="00006006"/>
    <w:rPr>
      <w:caps/>
      <w:spacing w:val="10"/>
      <w:sz w:val="18"/>
      <w:szCs w:val="18"/>
    </w:rPr>
  </w:style>
  <w:style w:type="character" w:customStyle="1" w:styleId="Heading9Char">
    <w:name w:val="Heading 9 Char"/>
    <w:basedOn w:val="DefaultParagraphFont"/>
    <w:link w:val="Heading9"/>
    <w:uiPriority w:val="9"/>
    <w:semiHidden/>
    <w:rsid w:val="00006006"/>
    <w:rPr>
      <w:i/>
      <w:caps/>
      <w:spacing w:val="10"/>
      <w:sz w:val="18"/>
      <w:szCs w:val="18"/>
    </w:rPr>
  </w:style>
  <w:style w:type="paragraph" w:styleId="Caption">
    <w:name w:val="caption"/>
    <w:basedOn w:val="Normal"/>
    <w:next w:val="Normal"/>
    <w:uiPriority w:val="35"/>
    <w:semiHidden/>
    <w:unhideWhenUsed/>
    <w:qFormat/>
    <w:rsid w:val="00006006"/>
    <w:rPr>
      <w:b/>
      <w:bCs/>
      <w:color w:val="365F91" w:themeColor="accent1" w:themeShade="BF"/>
      <w:sz w:val="16"/>
      <w:szCs w:val="16"/>
    </w:rPr>
  </w:style>
  <w:style w:type="paragraph" w:styleId="Title">
    <w:name w:val="Title"/>
    <w:basedOn w:val="Normal"/>
    <w:next w:val="Normal"/>
    <w:link w:val="TitleChar"/>
    <w:uiPriority w:val="10"/>
    <w:qFormat/>
    <w:rsid w:val="00006006"/>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006006"/>
    <w:rPr>
      <w:caps/>
      <w:color w:val="4F81BD" w:themeColor="accent1"/>
      <w:spacing w:val="10"/>
      <w:kern w:val="28"/>
      <w:sz w:val="52"/>
      <w:szCs w:val="52"/>
    </w:rPr>
  </w:style>
  <w:style w:type="paragraph" w:styleId="Subtitle">
    <w:name w:val="Subtitle"/>
    <w:basedOn w:val="Normal"/>
    <w:next w:val="Normal"/>
    <w:link w:val="SubtitleChar"/>
    <w:uiPriority w:val="11"/>
    <w:qFormat/>
    <w:rsid w:val="0000600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006006"/>
    <w:rPr>
      <w:caps/>
      <w:color w:val="595959" w:themeColor="text1" w:themeTint="A6"/>
      <w:spacing w:val="10"/>
      <w:sz w:val="24"/>
      <w:szCs w:val="24"/>
    </w:rPr>
  </w:style>
  <w:style w:type="character" w:styleId="Strong">
    <w:name w:val="Strong"/>
    <w:uiPriority w:val="22"/>
    <w:qFormat/>
    <w:rsid w:val="00006006"/>
    <w:rPr>
      <w:b/>
      <w:bCs/>
    </w:rPr>
  </w:style>
  <w:style w:type="character" w:styleId="Emphasis">
    <w:name w:val="Emphasis"/>
    <w:uiPriority w:val="20"/>
    <w:qFormat/>
    <w:rsid w:val="00006006"/>
    <w:rPr>
      <w:caps/>
      <w:color w:val="243F60" w:themeColor="accent1" w:themeShade="7F"/>
      <w:spacing w:val="5"/>
    </w:rPr>
  </w:style>
  <w:style w:type="paragraph" w:styleId="NoSpacing">
    <w:name w:val="No Spacing"/>
    <w:basedOn w:val="Normal"/>
    <w:link w:val="NoSpacingChar"/>
    <w:uiPriority w:val="1"/>
    <w:qFormat/>
    <w:rsid w:val="00006006"/>
    <w:pPr>
      <w:spacing w:before="0" w:after="0" w:line="240" w:lineRule="auto"/>
    </w:pPr>
  </w:style>
  <w:style w:type="character" w:customStyle="1" w:styleId="NoSpacingChar">
    <w:name w:val="No Spacing Char"/>
    <w:basedOn w:val="DefaultParagraphFont"/>
    <w:link w:val="NoSpacing"/>
    <w:uiPriority w:val="1"/>
    <w:rsid w:val="00006006"/>
    <w:rPr>
      <w:sz w:val="20"/>
      <w:szCs w:val="20"/>
    </w:rPr>
  </w:style>
  <w:style w:type="paragraph" w:styleId="ListParagraph">
    <w:name w:val="List Paragraph"/>
    <w:basedOn w:val="Normal"/>
    <w:uiPriority w:val="34"/>
    <w:qFormat/>
    <w:rsid w:val="00006006"/>
    <w:pPr>
      <w:ind w:left="720"/>
      <w:contextualSpacing/>
    </w:pPr>
  </w:style>
  <w:style w:type="paragraph" w:styleId="Quote">
    <w:name w:val="Quote"/>
    <w:basedOn w:val="Normal"/>
    <w:next w:val="Normal"/>
    <w:link w:val="QuoteChar"/>
    <w:uiPriority w:val="29"/>
    <w:qFormat/>
    <w:rsid w:val="00006006"/>
    <w:rPr>
      <w:i/>
      <w:iCs/>
    </w:rPr>
  </w:style>
  <w:style w:type="character" w:customStyle="1" w:styleId="QuoteChar">
    <w:name w:val="Quote Char"/>
    <w:basedOn w:val="DefaultParagraphFont"/>
    <w:link w:val="Quote"/>
    <w:uiPriority w:val="29"/>
    <w:rsid w:val="00006006"/>
    <w:rPr>
      <w:i/>
      <w:iCs/>
      <w:sz w:val="20"/>
      <w:szCs w:val="20"/>
    </w:rPr>
  </w:style>
  <w:style w:type="paragraph" w:styleId="IntenseQuote">
    <w:name w:val="Intense Quote"/>
    <w:basedOn w:val="Normal"/>
    <w:next w:val="Normal"/>
    <w:link w:val="IntenseQuoteChar"/>
    <w:uiPriority w:val="30"/>
    <w:qFormat/>
    <w:rsid w:val="00006006"/>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006006"/>
    <w:rPr>
      <w:i/>
      <w:iCs/>
      <w:color w:val="4F81BD" w:themeColor="accent1"/>
      <w:sz w:val="20"/>
      <w:szCs w:val="20"/>
    </w:rPr>
  </w:style>
  <w:style w:type="character" w:styleId="SubtleEmphasis">
    <w:name w:val="Subtle Emphasis"/>
    <w:uiPriority w:val="19"/>
    <w:qFormat/>
    <w:rsid w:val="00006006"/>
    <w:rPr>
      <w:i/>
      <w:iCs/>
      <w:color w:val="243F60" w:themeColor="accent1" w:themeShade="7F"/>
    </w:rPr>
  </w:style>
  <w:style w:type="character" w:styleId="IntenseEmphasis">
    <w:name w:val="Intense Emphasis"/>
    <w:uiPriority w:val="21"/>
    <w:qFormat/>
    <w:rsid w:val="00006006"/>
    <w:rPr>
      <w:b/>
      <w:bCs/>
      <w:caps/>
      <w:color w:val="243F60" w:themeColor="accent1" w:themeShade="7F"/>
      <w:spacing w:val="10"/>
    </w:rPr>
  </w:style>
  <w:style w:type="character" w:styleId="SubtleReference">
    <w:name w:val="Subtle Reference"/>
    <w:uiPriority w:val="31"/>
    <w:qFormat/>
    <w:rsid w:val="00006006"/>
    <w:rPr>
      <w:b/>
      <w:bCs/>
      <w:color w:val="4F81BD" w:themeColor="accent1"/>
    </w:rPr>
  </w:style>
  <w:style w:type="character" w:styleId="IntenseReference">
    <w:name w:val="Intense Reference"/>
    <w:uiPriority w:val="32"/>
    <w:qFormat/>
    <w:rsid w:val="00006006"/>
    <w:rPr>
      <w:b/>
      <w:bCs/>
      <w:i/>
      <w:iCs/>
      <w:caps/>
      <w:color w:val="4F81BD" w:themeColor="accent1"/>
    </w:rPr>
  </w:style>
  <w:style w:type="character" w:styleId="BookTitle">
    <w:name w:val="Book Title"/>
    <w:uiPriority w:val="33"/>
    <w:qFormat/>
    <w:rsid w:val="00006006"/>
    <w:rPr>
      <w:b/>
      <w:bCs/>
      <w:i/>
      <w:iCs/>
      <w:spacing w:val="9"/>
    </w:rPr>
  </w:style>
  <w:style w:type="paragraph" w:styleId="TOCHeading">
    <w:name w:val="TOC Heading"/>
    <w:basedOn w:val="Heading1"/>
    <w:next w:val="Normal"/>
    <w:uiPriority w:val="39"/>
    <w:semiHidden/>
    <w:unhideWhenUsed/>
    <w:qFormat/>
    <w:rsid w:val="00006006"/>
    <w:pPr>
      <w:outlineLvl w:val="9"/>
    </w:pPr>
    <w:rPr>
      <w:lang w:bidi="en-US"/>
    </w:rPr>
  </w:style>
  <w:style w:type="table" w:styleId="TableGrid">
    <w:name w:val="Table Grid"/>
    <w:basedOn w:val="TableNormal"/>
    <w:uiPriority w:val="39"/>
    <w:rsid w:val="003127E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27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7EE"/>
    <w:rPr>
      <w:rFonts w:ascii="Tahoma" w:hAnsi="Tahoma" w:cs="Tahoma"/>
      <w:sz w:val="16"/>
      <w:szCs w:val="16"/>
    </w:rPr>
  </w:style>
  <w:style w:type="character" w:styleId="CommentReference">
    <w:name w:val="annotation reference"/>
    <w:basedOn w:val="DefaultParagraphFont"/>
    <w:uiPriority w:val="99"/>
    <w:semiHidden/>
    <w:unhideWhenUsed/>
    <w:rsid w:val="008944BB"/>
    <w:rPr>
      <w:sz w:val="16"/>
      <w:szCs w:val="16"/>
    </w:rPr>
  </w:style>
  <w:style w:type="paragraph" w:styleId="CommentText">
    <w:name w:val="annotation text"/>
    <w:basedOn w:val="Normal"/>
    <w:link w:val="CommentTextChar"/>
    <w:uiPriority w:val="99"/>
    <w:unhideWhenUsed/>
    <w:rsid w:val="008944BB"/>
    <w:pPr>
      <w:spacing w:line="240" w:lineRule="auto"/>
    </w:pPr>
  </w:style>
  <w:style w:type="character" w:customStyle="1" w:styleId="CommentTextChar">
    <w:name w:val="Comment Text Char"/>
    <w:basedOn w:val="DefaultParagraphFont"/>
    <w:link w:val="CommentText"/>
    <w:uiPriority w:val="99"/>
    <w:rsid w:val="008944BB"/>
    <w:rPr>
      <w:sz w:val="20"/>
      <w:szCs w:val="20"/>
    </w:rPr>
  </w:style>
  <w:style w:type="paragraph" w:styleId="CommentSubject">
    <w:name w:val="annotation subject"/>
    <w:basedOn w:val="CommentText"/>
    <w:next w:val="CommentText"/>
    <w:link w:val="CommentSubjectChar"/>
    <w:uiPriority w:val="99"/>
    <w:semiHidden/>
    <w:unhideWhenUsed/>
    <w:rsid w:val="008944BB"/>
    <w:rPr>
      <w:b/>
      <w:bCs/>
    </w:rPr>
  </w:style>
  <w:style w:type="character" w:customStyle="1" w:styleId="CommentSubjectChar">
    <w:name w:val="Comment Subject Char"/>
    <w:basedOn w:val="CommentTextChar"/>
    <w:link w:val="CommentSubject"/>
    <w:uiPriority w:val="99"/>
    <w:semiHidden/>
    <w:rsid w:val="008944BB"/>
    <w:rPr>
      <w:b/>
      <w:bCs/>
      <w:sz w:val="20"/>
      <w:szCs w:val="20"/>
    </w:rPr>
  </w:style>
  <w:style w:type="paragraph" w:styleId="Header">
    <w:name w:val="header"/>
    <w:basedOn w:val="Normal"/>
    <w:link w:val="HeaderChar"/>
    <w:uiPriority w:val="99"/>
    <w:unhideWhenUsed/>
    <w:rsid w:val="00F9661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96611"/>
    <w:rPr>
      <w:sz w:val="20"/>
      <w:szCs w:val="20"/>
    </w:rPr>
  </w:style>
  <w:style w:type="paragraph" w:styleId="Footer">
    <w:name w:val="footer"/>
    <w:basedOn w:val="Normal"/>
    <w:link w:val="FooterChar"/>
    <w:uiPriority w:val="99"/>
    <w:unhideWhenUsed/>
    <w:rsid w:val="00F9661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96611"/>
    <w:rPr>
      <w:sz w:val="20"/>
      <w:szCs w:val="20"/>
    </w:rPr>
  </w:style>
  <w:style w:type="character" w:styleId="Hyperlink">
    <w:name w:val="Hyperlink"/>
    <w:basedOn w:val="DefaultParagraphFont"/>
    <w:uiPriority w:val="99"/>
    <w:unhideWhenUsed/>
    <w:rsid w:val="00F62B4A"/>
    <w:rPr>
      <w:color w:val="0000FF" w:themeColor="hyperlink"/>
      <w:u w:val="single"/>
    </w:rPr>
  </w:style>
  <w:style w:type="paragraph" w:styleId="Revision">
    <w:name w:val="Revision"/>
    <w:hidden/>
    <w:uiPriority w:val="99"/>
    <w:semiHidden/>
    <w:rsid w:val="00FA580B"/>
    <w:pPr>
      <w:spacing w:before="0" w:after="0" w:line="240" w:lineRule="auto"/>
    </w:pPr>
    <w:rPr>
      <w:sz w:val="20"/>
      <w:szCs w:val="20"/>
    </w:rPr>
  </w:style>
  <w:style w:type="character" w:styleId="PageNumber">
    <w:name w:val="page number"/>
    <w:basedOn w:val="DefaultParagraphFont"/>
    <w:uiPriority w:val="99"/>
    <w:semiHidden/>
    <w:unhideWhenUsed/>
    <w:rsid w:val="00EE15AA"/>
  </w:style>
  <w:style w:type="character" w:styleId="UnresolvedMention">
    <w:name w:val="Unresolved Mention"/>
    <w:basedOn w:val="DefaultParagraphFont"/>
    <w:uiPriority w:val="99"/>
    <w:semiHidden/>
    <w:unhideWhenUsed/>
    <w:rsid w:val="00BD5F74"/>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86607">
      <w:bodyDiv w:val="1"/>
      <w:marLeft w:val="0"/>
      <w:marRight w:val="0"/>
      <w:marTop w:val="0"/>
      <w:marBottom w:val="0"/>
      <w:divBdr>
        <w:top w:val="none" w:sz="0" w:space="0" w:color="auto"/>
        <w:left w:val="none" w:sz="0" w:space="0" w:color="auto"/>
        <w:bottom w:val="none" w:sz="0" w:space="0" w:color="auto"/>
        <w:right w:val="none" w:sz="0" w:space="0" w:color="auto"/>
      </w:divBdr>
    </w:div>
    <w:div w:id="118231225">
      <w:bodyDiv w:val="1"/>
      <w:marLeft w:val="0"/>
      <w:marRight w:val="0"/>
      <w:marTop w:val="0"/>
      <w:marBottom w:val="0"/>
      <w:divBdr>
        <w:top w:val="none" w:sz="0" w:space="0" w:color="auto"/>
        <w:left w:val="none" w:sz="0" w:space="0" w:color="auto"/>
        <w:bottom w:val="none" w:sz="0" w:space="0" w:color="auto"/>
        <w:right w:val="none" w:sz="0" w:space="0" w:color="auto"/>
      </w:divBdr>
    </w:div>
    <w:div w:id="125583245">
      <w:bodyDiv w:val="1"/>
      <w:marLeft w:val="0"/>
      <w:marRight w:val="0"/>
      <w:marTop w:val="0"/>
      <w:marBottom w:val="0"/>
      <w:divBdr>
        <w:top w:val="none" w:sz="0" w:space="0" w:color="auto"/>
        <w:left w:val="none" w:sz="0" w:space="0" w:color="auto"/>
        <w:bottom w:val="none" w:sz="0" w:space="0" w:color="auto"/>
        <w:right w:val="none" w:sz="0" w:space="0" w:color="auto"/>
      </w:divBdr>
    </w:div>
    <w:div w:id="140660186">
      <w:bodyDiv w:val="1"/>
      <w:marLeft w:val="0"/>
      <w:marRight w:val="0"/>
      <w:marTop w:val="0"/>
      <w:marBottom w:val="0"/>
      <w:divBdr>
        <w:top w:val="none" w:sz="0" w:space="0" w:color="auto"/>
        <w:left w:val="none" w:sz="0" w:space="0" w:color="auto"/>
        <w:bottom w:val="none" w:sz="0" w:space="0" w:color="auto"/>
        <w:right w:val="none" w:sz="0" w:space="0" w:color="auto"/>
      </w:divBdr>
    </w:div>
    <w:div w:id="234434303">
      <w:bodyDiv w:val="1"/>
      <w:marLeft w:val="0"/>
      <w:marRight w:val="0"/>
      <w:marTop w:val="0"/>
      <w:marBottom w:val="0"/>
      <w:divBdr>
        <w:top w:val="none" w:sz="0" w:space="0" w:color="auto"/>
        <w:left w:val="none" w:sz="0" w:space="0" w:color="auto"/>
        <w:bottom w:val="none" w:sz="0" w:space="0" w:color="auto"/>
        <w:right w:val="none" w:sz="0" w:space="0" w:color="auto"/>
      </w:divBdr>
    </w:div>
    <w:div w:id="366368205">
      <w:bodyDiv w:val="1"/>
      <w:marLeft w:val="0"/>
      <w:marRight w:val="0"/>
      <w:marTop w:val="0"/>
      <w:marBottom w:val="0"/>
      <w:divBdr>
        <w:top w:val="none" w:sz="0" w:space="0" w:color="auto"/>
        <w:left w:val="none" w:sz="0" w:space="0" w:color="auto"/>
        <w:bottom w:val="none" w:sz="0" w:space="0" w:color="auto"/>
        <w:right w:val="none" w:sz="0" w:space="0" w:color="auto"/>
      </w:divBdr>
    </w:div>
    <w:div w:id="509608676">
      <w:bodyDiv w:val="1"/>
      <w:marLeft w:val="0"/>
      <w:marRight w:val="0"/>
      <w:marTop w:val="0"/>
      <w:marBottom w:val="0"/>
      <w:divBdr>
        <w:top w:val="none" w:sz="0" w:space="0" w:color="auto"/>
        <w:left w:val="none" w:sz="0" w:space="0" w:color="auto"/>
        <w:bottom w:val="none" w:sz="0" w:space="0" w:color="auto"/>
        <w:right w:val="none" w:sz="0" w:space="0" w:color="auto"/>
      </w:divBdr>
    </w:div>
    <w:div w:id="729113572">
      <w:bodyDiv w:val="1"/>
      <w:marLeft w:val="0"/>
      <w:marRight w:val="0"/>
      <w:marTop w:val="0"/>
      <w:marBottom w:val="0"/>
      <w:divBdr>
        <w:top w:val="none" w:sz="0" w:space="0" w:color="auto"/>
        <w:left w:val="none" w:sz="0" w:space="0" w:color="auto"/>
        <w:bottom w:val="none" w:sz="0" w:space="0" w:color="auto"/>
        <w:right w:val="none" w:sz="0" w:space="0" w:color="auto"/>
      </w:divBdr>
    </w:div>
    <w:div w:id="793016544">
      <w:bodyDiv w:val="1"/>
      <w:marLeft w:val="0"/>
      <w:marRight w:val="0"/>
      <w:marTop w:val="0"/>
      <w:marBottom w:val="0"/>
      <w:divBdr>
        <w:top w:val="none" w:sz="0" w:space="0" w:color="auto"/>
        <w:left w:val="none" w:sz="0" w:space="0" w:color="auto"/>
        <w:bottom w:val="none" w:sz="0" w:space="0" w:color="auto"/>
        <w:right w:val="none" w:sz="0" w:space="0" w:color="auto"/>
      </w:divBdr>
    </w:div>
    <w:div w:id="795562740">
      <w:bodyDiv w:val="1"/>
      <w:marLeft w:val="0"/>
      <w:marRight w:val="0"/>
      <w:marTop w:val="0"/>
      <w:marBottom w:val="0"/>
      <w:divBdr>
        <w:top w:val="none" w:sz="0" w:space="0" w:color="auto"/>
        <w:left w:val="none" w:sz="0" w:space="0" w:color="auto"/>
        <w:bottom w:val="none" w:sz="0" w:space="0" w:color="auto"/>
        <w:right w:val="none" w:sz="0" w:space="0" w:color="auto"/>
      </w:divBdr>
    </w:div>
    <w:div w:id="803157354">
      <w:bodyDiv w:val="1"/>
      <w:marLeft w:val="0"/>
      <w:marRight w:val="0"/>
      <w:marTop w:val="0"/>
      <w:marBottom w:val="0"/>
      <w:divBdr>
        <w:top w:val="none" w:sz="0" w:space="0" w:color="auto"/>
        <w:left w:val="none" w:sz="0" w:space="0" w:color="auto"/>
        <w:bottom w:val="none" w:sz="0" w:space="0" w:color="auto"/>
        <w:right w:val="none" w:sz="0" w:space="0" w:color="auto"/>
      </w:divBdr>
    </w:div>
    <w:div w:id="804009562">
      <w:bodyDiv w:val="1"/>
      <w:marLeft w:val="0"/>
      <w:marRight w:val="0"/>
      <w:marTop w:val="0"/>
      <w:marBottom w:val="0"/>
      <w:divBdr>
        <w:top w:val="none" w:sz="0" w:space="0" w:color="auto"/>
        <w:left w:val="none" w:sz="0" w:space="0" w:color="auto"/>
        <w:bottom w:val="none" w:sz="0" w:space="0" w:color="auto"/>
        <w:right w:val="none" w:sz="0" w:space="0" w:color="auto"/>
      </w:divBdr>
    </w:div>
    <w:div w:id="842628750">
      <w:bodyDiv w:val="1"/>
      <w:marLeft w:val="0"/>
      <w:marRight w:val="0"/>
      <w:marTop w:val="0"/>
      <w:marBottom w:val="0"/>
      <w:divBdr>
        <w:top w:val="none" w:sz="0" w:space="0" w:color="auto"/>
        <w:left w:val="none" w:sz="0" w:space="0" w:color="auto"/>
        <w:bottom w:val="none" w:sz="0" w:space="0" w:color="auto"/>
        <w:right w:val="none" w:sz="0" w:space="0" w:color="auto"/>
      </w:divBdr>
    </w:div>
    <w:div w:id="1072972056">
      <w:bodyDiv w:val="1"/>
      <w:marLeft w:val="0"/>
      <w:marRight w:val="0"/>
      <w:marTop w:val="0"/>
      <w:marBottom w:val="0"/>
      <w:divBdr>
        <w:top w:val="none" w:sz="0" w:space="0" w:color="auto"/>
        <w:left w:val="none" w:sz="0" w:space="0" w:color="auto"/>
        <w:bottom w:val="none" w:sz="0" w:space="0" w:color="auto"/>
        <w:right w:val="none" w:sz="0" w:space="0" w:color="auto"/>
      </w:divBdr>
    </w:div>
    <w:div w:id="1274048005">
      <w:bodyDiv w:val="1"/>
      <w:marLeft w:val="0"/>
      <w:marRight w:val="0"/>
      <w:marTop w:val="0"/>
      <w:marBottom w:val="0"/>
      <w:divBdr>
        <w:top w:val="none" w:sz="0" w:space="0" w:color="auto"/>
        <w:left w:val="none" w:sz="0" w:space="0" w:color="auto"/>
        <w:bottom w:val="none" w:sz="0" w:space="0" w:color="auto"/>
        <w:right w:val="none" w:sz="0" w:space="0" w:color="auto"/>
      </w:divBdr>
    </w:div>
    <w:div w:id="1366560572">
      <w:bodyDiv w:val="1"/>
      <w:marLeft w:val="0"/>
      <w:marRight w:val="0"/>
      <w:marTop w:val="0"/>
      <w:marBottom w:val="0"/>
      <w:divBdr>
        <w:top w:val="none" w:sz="0" w:space="0" w:color="auto"/>
        <w:left w:val="none" w:sz="0" w:space="0" w:color="auto"/>
        <w:bottom w:val="none" w:sz="0" w:space="0" w:color="auto"/>
        <w:right w:val="none" w:sz="0" w:space="0" w:color="auto"/>
      </w:divBdr>
    </w:div>
    <w:div w:id="1419016229">
      <w:bodyDiv w:val="1"/>
      <w:marLeft w:val="0"/>
      <w:marRight w:val="0"/>
      <w:marTop w:val="0"/>
      <w:marBottom w:val="0"/>
      <w:divBdr>
        <w:top w:val="none" w:sz="0" w:space="0" w:color="auto"/>
        <w:left w:val="none" w:sz="0" w:space="0" w:color="auto"/>
        <w:bottom w:val="none" w:sz="0" w:space="0" w:color="auto"/>
        <w:right w:val="none" w:sz="0" w:space="0" w:color="auto"/>
      </w:divBdr>
    </w:div>
    <w:div w:id="1521118988">
      <w:bodyDiv w:val="1"/>
      <w:marLeft w:val="0"/>
      <w:marRight w:val="0"/>
      <w:marTop w:val="0"/>
      <w:marBottom w:val="0"/>
      <w:divBdr>
        <w:top w:val="none" w:sz="0" w:space="0" w:color="auto"/>
        <w:left w:val="none" w:sz="0" w:space="0" w:color="auto"/>
        <w:bottom w:val="none" w:sz="0" w:space="0" w:color="auto"/>
        <w:right w:val="none" w:sz="0" w:space="0" w:color="auto"/>
      </w:divBdr>
    </w:div>
    <w:div w:id="1922712140">
      <w:bodyDiv w:val="1"/>
      <w:marLeft w:val="0"/>
      <w:marRight w:val="0"/>
      <w:marTop w:val="0"/>
      <w:marBottom w:val="0"/>
      <w:divBdr>
        <w:top w:val="none" w:sz="0" w:space="0" w:color="auto"/>
        <w:left w:val="none" w:sz="0" w:space="0" w:color="auto"/>
        <w:bottom w:val="none" w:sz="0" w:space="0" w:color="auto"/>
        <w:right w:val="none" w:sz="0" w:space="0" w:color="auto"/>
      </w:divBdr>
    </w:div>
    <w:div w:id="1928267618">
      <w:bodyDiv w:val="1"/>
      <w:marLeft w:val="0"/>
      <w:marRight w:val="0"/>
      <w:marTop w:val="0"/>
      <w:marBottom w:val="0"/>
      <w:divBdr>
        <w:top w:val="none" w:sz="0" w:space="0" w:color="auto"/>
        <w:left w:val="none" w:sz="0" w:space="0" w:color="auto"/>
        <w:bottom w:val="none" w:sz="0" w:space="0" w:color="auto"/>
        <w:right w:val="none" w:sz="0" w:space="0" w:color="auto"/>
      </w:divBdr>
    </w:div>
    <w:div w:id="1961836074">
      <w:bodyDiv w:val="1"/>
      <w:marLeft w:val="0"/>
      <w:marRight w:val="0"/>
      <w:marTop w:val="0"/>
      <w:marBottom w:val="0"/>
      <w:divBdr>
        <w:top w:val="none" w:sz="0" w:space="0" w:color="auto"/>
        <w:left w:val="none" w:sz="0" w:space="0" w:color="auto"/>
        <w:bottom w:val="none" w:sz="0" w:space="0" w:color="auto"/>
        <w:right w:val="none" w:sz="0" w:space="0" w:color="auto"/>
      </w:divBdr>
    </w:div>
    <w:div w:id="1984265348">
      <w:bodyDiv w:val="1"/>
      <w:marLeft w:val="0"/>
      <w:marRight w:val="0"/>
      <w:marTop w:val="0"/>
      <w:marBottom w:val="0"/>
      <w:divBdr>
        <w:top w:val="none" w:sz="0" w:space="0" w:color="auto"/>
        <w:left w:val="none" w:sz="0" w:space="0" w:color="auto"/>
        <w:bottom w:val="none" w:sz="0" w:space="0" w:color="auto"/>
        <w:right w:val="none" w:sz="0" w:space="0" w:color="auto"/>
      </w:divBdr>
    </w:div>
    <w:div w:id="2013876406">
      <w:bodyDiv w:val="1"/>
      <w:marLeft w:val="0"/>
      <w:marRight w:val="0"/>
      <w:marTop w:val="0"/>
      <w:marBottom w:val="0"/>
      <w:divBdr>
        <w:top w:val="none" w:sz="0" w:space="0" w:color="auto"/>
        <w:left w:val="none" w:sz="0" w:space="0" w:color="auto"/>
        <w:bottom w:val="none" w:sz="0" w:space="0" w:color="auto"/>
        <w:right w:val="none" w:sz="0" w:space="0" w:color="auto"/>
      </w:divBdr>
    </w:div>
    <w:div w:id="2113157847">
      <w:bodyDiv w:val="1"/>
      <w:marLeft w:val="0"/>
      <w:marRight w:val="0"/>
      <w:marTop w:val="0"/>
      <w:marBottom w:val="0"/>
      <w:divBdr>
        <w:top w:val="none" w:sz="0" w:space="0" w:color="auto"/>
        <w:left w:val="none" w:sz="0" w:space="0" w:color="auto"/>
        <w:bottom w:val="none" w:sz="0" w:space="0" w:color="auto"/>
        <w:right w:val="none" w:sz="0" w:space="0" w:color="auto"/>
      </w:divBdr>
    </w:div>
    <w:div w:id="2139376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inWPCquestions@marincounty.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nWPCquestions@marincounty.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ousingfirst.marinhhs.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inWPCquestions@marin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5D4766797AF47A1E42E614676DE9D" ma:contentTypeVersion="11" ma:contentTypeDescription="Create a new document." ma:contentTypeScope="" ma:versionID="d30a702ad77865f5481755a811095742">
  <xsd:schema xmlns:xsd="http://www.w3.org/2001/XMLSchema" xmlns:xs="http://www.w3.org/2001/XMLSchema" xmlns:p="http://schemas.microsoft.com/office/2006/metadata/properties" xmlns:ns3="f33b5e42-7963-4794-9e62-0dc5d15a0b5d" xmlns:ns4="bc510de2-8857-4ee3-ae5f-d5e8ec88a2fd" targetNamespace="http://schemas.microsoft.com/office/2006/metadata/properties" ma:root="true" ma:fieldsID="62f810dc6d627804fb1fb38d19f11f2c" ns3:_="" ns4:_="">
    <xsd:import namespace="f33b5e42-7963-4794-9e62-0dc5d15a0b5d"/>
    <xsd:import namespace="bc510de2-8857-4ee3-ae5f-d5e8ec88a2f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b5e42-7963-4794-9e62-0dc5d15a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510de2-8857-4ee3-ae5f-d5e8ec88a2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3EF3C-A753-47AB-BDC4-FF27BF871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b5e42-7963-4794-9e62-0dc5d15a0b5d"/>
    <ds:schemaRef ds:uri="bc510de2-8857-4ee3-ae5f-d5e8ec88a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D83B0-5562-4F9C-B2DF-60D734937A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6DC2F7-203A-4FD2-B483-98269CDBE3A2}">
  <ds:schemaRefs>
    <ds:schemaRef ds:uri="http://schemas.microsoft.com/sharepoint/v3/contenttype/forms"/>
  </ds:schemaRefs>
</ds:datastoreItem>
</file>

<file path=customXml/itemProps4.xml><?xml version="1.0" encoding="utf-8"?>
<ds:datastoreItem xmlns:ds="http://schemas.openxmlformats.org/officeDocument/2006/customXml" ds:itemID="{7F881509-6097-7B41-8C1B-31163D08A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1903</Words>
  <Characters>9613</Characters>
  <Application>Microsoft Office Word</Application>
  <DocSecurity>0</DocSecurity>
  <Lines>505</Lines>
  <Paragraphs>371</Paragraphs>
  <ScaleCrop>false</ScaleCrop>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 Charis</dc:creator>
  <cp:keywords/>
  <cp:lastModifiedBy>Melissa Sutton-Dement</cp:lastModifiedBy>
  <cp:revision>2</cp:revision>
  <dcterms:created xsi:type="dcterms:W3CDTF">2022-07-05T20:24:00Z</dcterms:created>
  <dcterms:modified xsi:type="dcterms:W3CDTF">2022-07-05T20:24:00Z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0x010100D6E5D4766797AF47A1E42E614676DE9D</vt:lpwstr>
  </property>
</Properties>
</file>