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CLARITY HMIS: HHS-­RHY PROJECT EXIT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CLIENT NAME OR IDENTIFIER: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PROJECT EXIT DATE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center" w:pos="1923"/>
          <w:tab w:val="center" w:pos="2850"/>
          <w:tab w:val="center" w:pos="3673"/>
        </w:tabs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CLIENT LOCATION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[only if multiple CoC’s] ______________________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after="0" w:lineRule="auto"/>
        <w:ind w:left="-900" w:firstLine="0"/>
        <w:rPr>
          <w:rFonts w:ascii="Arial" w:cs="Arial" w:eastAsia="Arial" w:hAnsi="Arial"/>
          <w:b w:val="0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PERMANENT HOUSING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4"/>
          <w:szCs w:val="24"/>
          <w:rtl w:val="0"/>
        </w:rPr>
        <w:t xml:space="preserve">​[Permanent Housing Projects, for Head of Households] </w:t>
      </w:r>
    </w:p>
    <w:tbl>
      <w:tblPr>
        <w:tblStyle w:val="Table2"/>
        <w:tblW w:w="10710.0" w:type="dxa"/>
        <w:jc w:val="left"/>
        <w:tblInd w:w="-96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495"/>
        <w:gridCol w:w="6075"/>
        <w:tblGridChange w:id="0">
          <w:tblGrid>
            <w:gridCol w:w="540"/>
            <w:gridCol w:w="3600"/>
            <w:gridCol w:w="495"/>
            <w:gridCol w:w="607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PERMANENT HOUSING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Housing Move-In Date: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(See Note*)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If client moved into permanent housing, make sure to update on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enrollment screen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Style w:val="Heading1"/>
        <w:keepNext w:val="1"/>
        <w:keepLines w:val="1"/>
        <w:spacing w:after="0" w:before="0" w:line="265" w:lineRule="auto"/>
        <w:ind w:left="-900" w:hanging="1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DESTINATION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[All Clients] </w:t>
      </w:r>
    </w:p>
    <w:tbl>
      <w:tblPr>
        <w:tblStyle w:val="Table3"/>
        <w:tblW w:w="10725.0" w:type="dxa"/>
        <w:jc w:val="left"/>
        <w:tblInd w:w="-10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4845"/>
        <w:gridCol w:w="375"/>
        <w:gridCol w:w="4965"/>
        <w:tblGridChange w:id="0">
          <w:tblGrid>
            <w:gridCol w:w="540"/>
            <w:gridCol w:w="4845"/>
            <w:gridCol w:w="375"/>
            <w:gridCol w:w="496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Place not meant for habitation (e.g., a vehicle, an abandoned building, bus/train/airport, or anywhere outside)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PH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shelter, including hotel or motel paid for with emergency shelter voucher, or RHY-funded Host Home shelter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TH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 Haven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GPD TIP housing subsidy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care home or foster care group home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VASH housing subsidy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Hospital or other residential non­-psychiatric medical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Permanent housing (other than RRH) for formerly homeless persons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Jail, prison or juvenile detention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RRH or equivalent subsidy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Long-term care facility or nursing home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HCV voucher (tenant or project based)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Psychiatric hospital or other psychiatric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 in public housing unit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Substance abuse treatment facility or detox center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no ongoing housing subsidy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project or halfway house with no homeless criteria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other ongoing housing subsidy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Hotel or motel paid for without emergency shelter voucher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with ongoing housing subsidy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Transitional housing for homeless persons (including homeless youth)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no ongoing housing subsidy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exit interview completed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temporary tenure (e.g., room, apartment or house)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If Other, please specify: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temporary tenure (e.g., room, apartment or house)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permanent tenure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right="8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permanent tenure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-140" w:right="-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71">
      <w:pPr>
        <w:ind w:left="-990" w:firstLine="0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ind w:left="-990" w:firstLine="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PROJECT COMPLETION STATUS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Households: All RHY Components except Street Outreach and BCP Prevention] </w:t>
      </w:r>
      <w:r w:rsidDel="00000000" w:rsidR="00000000" w:rsidRPr="00000000">
        <w:rPr>
          <w:rtl w:val="0"/>
        </w:rPr>
      </w:r>
    </w:p>
    <w:tbl>
      <w:tblPr>
        <w:tblStyle w:val="Table4"/>
        <w:tblW w:w="10785.0" w:type="dxa"/>
        <w:jc w:val="left"/>
        <w:tblInd w:w="-1057.0" w:type="dxa"/>
        <w:tblLayout w:type="fixed"/>
        <w:tblLook w:val="0000"/>
      </w:tblPr>
      <w:tblGrid>
        <w:gridCol w:w="540"/>
        <w:gridCol w:w="5145"/>
        <w:gridCol w:w="615"/>
        <w:gridCol w:w="4485"/>
        <w:tblGridChange w:id="0">
          <w:tblGrid>
            <w:gridCol w:w="540"/>
            <w:gridCol w:w="5145"/>
            <w:gridCol w:w="615"/>
            <w:gridCol w:w="448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Completed project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right="39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before="120" w:line="240" w:lineRule="auto"/>
              <w:ind w:left="1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Youth was expelled or otherwise involuntarily discharged from project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Youth voluntarily left early 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0" w:lineRule="auto"/>
        <w:ind w:left="-900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-1057.0" w:type="dxa"/>
        <w:tblLayout w:type="fixed"/>
        <w:tblLook w:val="0000"/>
      </w:tblPr>
      <w:tblGrid>
        <w:gridCol w:w="540"/>
        <w:gridCol w:w="5145"/>
        <w:gridCol w:w="615"/>
        <w:gridCol w:w="4500"/>
        <w:tblGridChange w:id="0">
          <w:tblGrid>
            <w:gridCol w:w="540"/>
            <w:gridCol w:w="5145"/>
            <w:gridCol w:w="615"/>
            <w:gridCol w:w="45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If youth was expelled or otherwise involuntarily discharged – Major reason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Criminal activity/destruction of property/violence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Reached max times allowed by project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Non­compliance with project rules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-12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 terminated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Non­payment of rent/occupancy charge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-12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Unknown/disappeared  </w:t>
            </w:r>
          </w:p>
        </w:tc>
      </w:tr>
    </w:tbl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="240" w:lineRule="auto"/>
        <w:ind w:left="-910" w:hanging="10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RHY ­BCP STATUS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​[If not collected at Entry]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10815.0" w:type="dxa"/>
        <w:jc w:val="left"/>
        <w:tblInd w:w="-1057.0" w:type="dxa"/>
        <w:tblLayout w:type="fixed"/>
        <w:tblLook w:val="0000"/>
      </w:tblPr>
      <w:tblGrid>
        <w:gridCol w:w="510"/>
        <w:gridCol w:w="105"/>
        <w:gridCol w:w="4065"/>
        <w:gridCol w:w="375"/>
        <w:gridCol w:w="1410"/>
        <w:gridCol w:w="540"/>
        <w:gridCol w:w="3810"/>
        <w:tblGridChange w:id="0">
          <w:tblGrid>
            <w:gridCol w:w="510"/>
            <w:gridCol w:w="105"/>
            <w:gridCol w:w="4065"/>
            <w:gridCol w:w="375"/>
            <w:gridCol w:w="1410"/>
            <w:gridCol w:w="540"/>
            <w:gridCol w:w="381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of status determination 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____/____/__________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FYSB “Youth Eligible for RHY Services”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‘No’ for Youth Eligible for RHY Services – Reason services are not funded by BCP grant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 of age range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Ward of the criminal justice system – immediate reunification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Ward of the State – Immediate Reunification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Runaway Youth?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[If ‘Yes’ to ‘Youth Eligible for RHY Services’]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CD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3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PHYSICAL DISABILITY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7"/>
        <w:tblW w:w="10815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975"/>
        <w:gridCol w:w="555"/>
        <w:gridCol w:w="2520"/>
        <w:tblGridChange w:id="0">
          <w:tblGrid>
            <w:gridCol w:w="465"/>
            <w:gridCol w:w="5760"/>
            <w:gridCol w:w="540"/>
            <w:gridCol w:w="975"/>
            <w:gridCol w:w="555"/>
            <w:gridCol w:w="252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after="3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3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DEVELOPMENTAL DISABILITY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10820.0" w:type="dxa"/>
        <w:jc w:val="left"/>
        <w:tblInd w:w="-1057.0" w:type="dxa"/>
        <w:tblLayout w:type="fixed"/>
        <w:tblLook w:val="0000"/>
      </w:tblPr>
      <w:tblGrid>
        <w:gridCol w:w="540"/>
        <w:gridCol w:w="6876"/>
        <w:gridCol w:w="540"/>
        <w:gridCol w:w="2864"/>
        <w:tblGridChange w:id="0">
          <w:tblGrid>
            <w:gridCol w:w="540"/>
            <w:gridCol w:w="6876"/>
            <w:gridCol w:w="540"/>
            <w:gridCol w:w="286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07">
      <w:pPr>
        <w:spacing w:after="3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3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CHRONIC HEALTH CONDITION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tbl>
      <w:tblPr>
        <w:tblStyle w:val="Table9"/>
        <w:tblW w:w="10815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975"/>
        <w:gridCol w:w="555"/>
        <w:gridCol w:w="2520"/>
        <w:tblGridChange w:id="0">
          <w:tblGrid>
            <w:gridCol w:w="465"/>
            <w:gridCol w:w="5760"/>
            <w:gridCol w:w="540"/>
            <w:gridCol w:w="975"/>
            <w:gridCol w:w="555"/>
            <w:gridCol w:w="252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CHRONIC HEALTH CONDITION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spacing w:after="3" w:line="254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3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MENTAL HEALTH DISORDER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0"/>
        <w:tblW w:w="10830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975"/>
        <w:gridCol w:w="555"/>
        <w:gridCol w:w="2535"/>
        <w:tblGridChange w:id="0">
          <w:tblGrid>
            <w:gridCol w:w="465"/>
            <w:gridCol w:w="5760"/>
            <w:gridCol w:w="540"/>
            <w:gridCol w:w="975"/>
            <w:gridCol w:w="555"/>
            <w:gridCol w:w="253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MENTAL HEALTH DISORDER–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spacing w:after="3" w:line="254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3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SUBSTANCE USE DISORDER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tbl>
      <w:tblPr>
        <w:tblStyle w:val="Table11"/>
        <w:tblW w:w="10845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5"/>
        <w:gridCol w:w="540"/>
        <w:gridCol w:w="2460"/>
        <w:tblGridChange w:id="0">
          <w:tblGrid>
            <w:gridCol w:w="540"/>
            <w:gridCol w:w="5760"/>
            <w:gridCol w:w="540"/>
            <w:gridCol w:w="1005"/>
            <w:gridCol w:w="540"/>
            <w:gridCol w:w="246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ind w:left="-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and drug use disorders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7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left="-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-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use disorder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ind w:left="-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130" w:right="86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“ALCOHOL USE DISORDER” “DRUG USE DISORDER” OR “BOTH ALCOHOL AND DRUG USE DISORDERS”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7F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spacing w:after="3" w:line="254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87">
            <w:pPr>
              <w:spacing w:after="3" w:line="254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spacing w:after="0" w:lineRule="auto"/>
              <w:ind w:left="12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pStyle w:val="Heading1"/>
        <w:keepNext w:val="1"/>
        <w:keepLines w:val="1"/>
        <w:spacing w:after="0" w:before="0" w:line="265" w:lineRule="auto"/>
        <w:ind w:left="-900" w:firstLine="0"/>
        <w:rPr>
          <w:rFonts w:ascii="Arial" w:cs="Arial" w:eastAsia="Arial" w:hAnsi="Arial"/>
          <w:b w:val="0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INCOME FROM ANY SOURCE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[Head of Household and Adults]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809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00"/>
        <w:tblGridChange w:id="0">
          <w:tblGrid>
            <w:gridCol w:w="583"/>
            <w:gridCol w:w="4718"/>
            <w:gridCol w:w="1009"/>
            <w:gridCol w:w="540"/>
            <w:gridCol w:w="1005"/>
            <w:gridCol w:w="612"/>
            <w:gridCol w:w="1442"/>
            <w:gridCol w:w="90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2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A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AA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2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5">
            <w:pPr>
              <w:spacing w:after="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11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Earned Income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Temporary Assistance for Needy Families (TANF)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ind w:left="11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Unemployment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ind w:left="11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Security Income (SSI)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Retirement income from Social Security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ind w:left="11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Security Disability Insurance (SSDI)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Pension or retirement income from a former job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 Service-Connected Disability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VA Non-Service-Connected Disability Pension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Alimony and other spousal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11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Disability Insurance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F1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ind w:left="11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Worker’s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spacing w:after="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pacing w:after="0" w:line="276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(specify):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FA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FC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2">
      <w:pPr>
        <w:spacing w:after="0" w:lineRule="auto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Style w:val="Heading1"/>
        <w:keepNext w:val="1"/>
        <w:keepLines w:val="1"/>
        <w:spacing w:after="0" w:before="0" w:line="265" w:lineRule="auto"/>
        <w:ind w:left="-900" w:firstLine="0"/>
        <w:rPr>
          <w:rFonts w:ascii="Arial" w:cs="Arial" w:eastAsia="Arial" w:hAnsi="Arial"/>
          <w:b w:val="0"/>
          <w:i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RECEIVING NON CASH BENEFITS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​ ​[</w:t>
      </w:r>
      <w:r w:rsidDel="00000000" w:rsidR="00000000" w:rsidRPr="00000000">
        <w:rPr>
          <w:rFonts w:ascii="Arial" w:cs="Arial" w:eastAsia="Arial" w:hAnsi="Arial"/>
          <w:b w:val="0"/>
          <w:i w:val="1"/>
          <w:sz w:val="24"/>
          <w:szCs w:val="24"/>
          <w:rtl w:val="0"/>
        </w:rPr>
        <w:t xml:space="preserve">Head of Household and Adults]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3"/>
        <w:tblW w:w="10815.0" w:type="dxa"/>
        <w:jc w:val="left"/>
        <w:tblInd w:w="-10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35"/>
        <w:gridCol w:w="5700"/>
        <w:gridCol w:w="540"/>
        <w:gridCol w:w="1005"/>
        <w:gridCol w:w="615"/>
        <w:gridCol w:w="2220"/>
        <w:tblGridChange w:id="0">
          <w:tblGrid>
            <w:gridCol w:w="735"/>
            <w:gridCol w:w="5700"/>
            <w:gridCol w:w="540"/>
            <w:gridCol w:w="1005"/>
            <w:gridCol w:w="615"/>
            <w:gridCol w:w="2220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16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Child 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(specify): </w:t>
            </w:r>
          </w:p>
        </w:tc>
        <w:tc>
          <w:tcPr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4.399999999999999" w:type="dxa"/>
              <w:left w:w="14.399999999999999" w:type="dxa"/>
              <w:bottom w:w="14.399999999999999" w:type="dxa"/>
              <w:right w:w="14.399999999999999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E">
      <w:pPr>
        <w:spacing w:after="3" w:line="254" w:lineRule="auto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3" w:line="254" w:lineRule="auto"/>
        <w:ind w:left="-9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COVERED BY HEALTH INSURANCE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4"/>
        <w:tblW w:w="10820.0" w:type="dxa"/>
        <w:jc w:val="left"/>
        <w:tblInd w:w="-10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234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42">
            <w:pPr>
              <w:spacing w:after="0" w:line="24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48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24E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54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25A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Veterans Administration (VA) Medical Services</w:t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260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</w:t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266">
      <w:pPr>
        <w:spacing w:after="0" w:lineRule="auto"/>
        <w:ind w:left="720" w:firstLine="72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RHY SPECIFIC YOUTH INFORMATION </w:t>
      </w:r>
    </w:p>
    <w:p w:rsidR="00000000" w:rsidDel="00000000" w:rsidP="00000000" w:rsidRDefault="00000000" w:rsidRPr="00000000" w14:paraId="00000267">
      <w:pPr>
        <w:spacing w:after="0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after="0" w:lineRule="auto"/>
        <w:ind w:left="-990" w:right="-630" w:firstLine="9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LAST GRADE COMPLETED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5"/>
        <w:tblW w:w="10809.0" w:type="dxa"/>
        <w:jc w:val="left"/>
        <w:tblInd w:w="-10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40"/>
        <w:gridCol w:w="3960"/>
        <w:tblGridChange w:id="0">
          <w:tblGrid>
            <w:gridCol w:w="549"/>
            <w:gridCol w:w="5760"/>
            <w:gridCol w:w="540"/>
            <w:gridCol w:w="396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Less than Grade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Associate Degree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5-6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 Degree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7-8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Bachelor's Degree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9-11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does not have grade levels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ind w:left="19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 college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ind w:left="20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9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3" w:line="254" w:lineRule="auto"/>
        <w:ind w:left="-900" w:right="-5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SCHOOL STATUS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tbl>
      <w:tblPr>
        <w:tblStyle w:val="Table16"/>
        <w:tblW w:w="10809.0" w:type="dxa"/>
        <w:jc w:val="left"/>
        <w:tblInd w:w="-10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9"/>
        <w:gridCol w:w="5760"/>
        <w:gridCol w:w="540"/>
        <w:gridCol w:w="3960"/>
        <w:tblGridChange w:id="0">
          <w:tblGrid>
            <w:gridCol w:w="549"/>
            <w:gridCol w:w="5760"/>
            <w:gridCol w:w="540"/>
            <w:gridCol w:w="3960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Attending school regularly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ind w:left="19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Suspended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Attending school irregularly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ind w:left="19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Expelled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Graduated from high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ind w:left="19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Obtained GED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ind w:left="19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ind w:left="12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Dropped out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ind w:left="19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F">
      <w:pPr>
        <w:spacing w:after="0" w:line="240" w:lineRule="auto"/>
        <w:ind w:left="-81" w:hanging="81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after="0" w:line="240" w:lineRule="auto"/>
        <w:ind w:left="-81" w:hanging="81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CURRENTLY ATTENDING COLLEGE/UNIVERSITY</w:t>
      </w:r>
    </w:p>
    <w:tbl>
      <w:tblPr>
        <w:tblStyle w:val="Table17"/>
        <w:tblW w:w="1080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490"/>
        <w:gridCol w:w="720"/>
        <w:gridCol w:w="3870"/>
        <w:tblGridChange w:id="0">
          <w:tblGrid>
            <w:gridCol w:w="720"/>
            <w:gridCol w:w="5490"/>
            <w:gridCol w:w="720"/>
            <w:gridCol w:w="3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Not Currently Attending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Academically Disqualified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Attending Full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doesn’t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Attending Part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</w:t>
            </w:r>
          </w:p>
        </w:tc>
      </w:tr>
    </w:tbl>
    <w:p w:rsidR="00000000" w:rsidDel="00000000" w:rsidP="00000000" w:rsidRDefault="00000000" w:rsidRPr="00000000" w14:paraId="000002AD">
      <w:pPr>
        <w:spacing w:after="0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after="0" w:line="240" w:lineRule="auto"/>
        <w:ind w:left="-81" w:hanging="81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NAME OF COLLEGE/UNIVERSITY </w:t>
      </w:r>
    </w:p>
    <w:tbl>
      <w:tblPr>
        <w:tblStyle w:val="Table18"/>
        <w:tblW w:w="1089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490"/>
        <w:gridCol w:w="720"/>
        <w:gridCol w:w="3960"/>
        <w:tblGridChange w:id="0">
          <w:tblGrid>
            <w:gridCol w:w="720"/>
            <w:gridCol w:w="5490"/>
            <w:gridCol w:w="720"/>
            <w:gridCol w:w="3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 Anza College</w:t>
            </w:r>
          </w:p>
        </w:tc>
        <w:tc>
          <w:tcPr/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West Valley College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Evergreen Valley College</w:t>
            </w:r>
          </w:p>
        </w:tc>
        <w:tc>
          <w:tcPr/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Bay Area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Foothill College</w:t>
            </w:r>
          </w:p>
        </w:tc>
        <w:tc>
          <w:tcPr/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CA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Gavilan College</w:t>
            </w:r>
          </w:p>
        </w:tc>
        <w:tc>
          <w:tcPr/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College/University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Mission College</w:t>
            </w:r>
          </w:p>
        </w:tc>
        <w:tc>
          <w:tcPr/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Vocational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San Jose City College</w:t>
            </w:r>
          </w:p>
        </w:tc>
        <w:tc>
          <w:tcPr/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San Jose State University</w:t>
            </w:r>
          </w:p>
        </w:tc>
        <w:tc>
          <w:tcPr/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Client refused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Santa Clara University</w:t>
            </w:r>
          </w:p>
        </w:tc>
        <w:tc>
          <w:tcPr/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not collected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Stanford University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spacing w:after="0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after="0" w:lineRule="auto"/>
        <w:ind w:hanging="90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EXPECTED COMPLETION YEAR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tbl>
      <w:tblPr>
        <w:tblStyle w:val="Table19"/>
        <w:tblW w:w="570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F">
      <w:pPr>
        <w:tabs>
          <w:tab w:val="left" w:pos="720"/>
          <w:tab w:val="center" w:pos="1440"/>
          <w:tab w:val="center" w:pos="2850"/>
          <w:tab w:val="center" w:pos="3673"/>
        </w:tabs>
        <w:spacing w:after="0" w:lineRule="auto"/>
        <w:ind w:left="-1170" w:firstLine="45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pacing w:after="0" w:lineRule="auto"/>
        <w:ind w:left="720" w:firstLine="72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pacing w:after="0" w:lineRule="auto"/>
        <w:ind w:left="720" w:firstLine="72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RHY SPECIFIC YOUTH INFORMATION</w:t>
      </w:r>
    </w:p>
    <w:p w:rsidR="00000000" w:rsidDel="00000000" w:rsidP="00000000" w:rsidRDefault="00000000" w:rsidRPr="00000000" w14:paraId="000002E2">
      <w:pPr>
        <w:spacing w:after="0" w:lineRule="auto"/>
        <w:ind w:left="720" w:firstLine="72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after="3" w:line="254" w:lineRule="auto"/>
        <w:ind w:left="-900" w:right="-5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EMPLOYMENT STATUS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tbl>
      <w:tblPr>
        <w:tblStyle w:val="Table20"/>
        <w:tblW w:w="10820.0" w:type="dxa"/>
        <w:jc w:val="left"/>
        <w:tblInd w:w="-1057.0" w:type="dxa"/>
        <w:tblLayout w:type="fixed"/>
        <w:tblLook w:val="0000"/>
      </w:tblPr>
      <w:tblGrid>
        <w:gridCol w:w="540"/>
        <w:gridCol w:w="4858"/>
        <w:gridCol w:w="542"/>
        <w:gridCol w:w="1478"/>
        <w:gridCol w:w="540"/>
        <w:gridCol w:w="2862"/>
        <w:tblGridChange w:id="0">
          <w:tblGrid>
            <w:gridCol w:w="540"/>
            <w:gridCol w:w="4858"/>
            <w:gridCol w:w="542"/>
            <w:gridCol w:w="1478"/>
            <w:gridCol w:w="540"/>
            <w:gridCol w:w="286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4">
            <w:pPr>
              <w:spacing w:after="0" w:line="240" w:lineRule="auto"/>
              <w:ind w:left="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Employed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B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 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ind w:left="-1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C">
            <w:pPr>
              <w:spacing w:after="0" w:line="240" w:lineRule="auto"/>
              <w:ind w:left="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for employed – Type of employment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3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Full­time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Seasonal/sporadic (including day labor)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9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Part-time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E">
            <w:pPr>
              <w:spacing w:after="0" w:line="240" w:lineRule="auto"/>
              <w:ind w:left="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“No” for employed – Why not employed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5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Looking for work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 looking for work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B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Unable to work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0">
      <w:pPr>
        <w:spacing w:after="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spacing w:after="3" w:line="254" w:lineRule="auto"/>
        <w:ind w:left="-900" w:right="-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GENERAL HEALTH STATUS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tbl>
      <w:tblPr>
        <w:tblStyle w:val="Table21"/>
        <w:tblW w:w="10828.0" w:type="dxa"/>
        <w:jc w:val="left"/>
        <w:tblInd w:w="-1057.0" w:type="dxa"/>
        <w:tblLayout w:type="fixed"/>
        <w:tblLook w:val="0000"/>
      </w:tblPr>
      <w:tblGrid>
        <w:gridCol w:w="540"/>
        <w:gridCol w:w="4858"/>
        <w:gridCol w:w="542"/>
        <w:gridCol w:w="4888"/>
        <w:tblGridChange w:id="0">
          <w:tblGrid>
            <w:gridCol w:w="540"/>
            <w:gridCol w:w="4858"/>
            <w:gridCol w:w="542"/>
            <w:gridCol w:w="488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Excellent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ind w:left="-11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Poor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Very good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ind w:left="-11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ind w:left="-11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Fair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ind w:left="-11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332">
      <w:pPr>
        <w:spacing w:after="3" w:line="254" w:lineRule="auto"/>
        <w:ind w:left="-900" w:right="-5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spacing w:after="3" w:line="254" w:lineRule="auto"/>
        <w:ind w:left="-900" w:right="-5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DENTAL HEALTH STATUS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tbl>
      <w:tblPr>
        <w:tblStyle w:val="Table22"/>
        <w:tblW w:w="10828.0" w:type="dxa"/>
        <w:jc w:val="left"/>
        <w:tblInd w:w="-1057.0" w:type="dxa"/>
        <w:tblLayout w:type="fixed"/>
        <w:tblLook w:val="0000"/>
      </w:tblPr>
      <w:tblGrid>
        <w:gridCol w:w="540"/>
        <w:gridCol w:w="4858"/>
        <w:gridCol w:w="542"/>
        <w:gridCol w:w="4888"/>
        <w:tblGridChange w:id="0">
          <w:tblGrid>
            <w:gridCol w:w="540"/>
            <w:gridCol w:w="4858"/>
            <w:gridCol w:w="542"/>
            <w:gridCol w:w="488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Excellent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ind w:left="-11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7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Poor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Very good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ind w:left="-11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B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ind w:left="-11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F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Fair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ind w:left="-11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3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344">
      <w:pPr>
        <w:spacing w:after="0" w:lineRule="auto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spacing w:after="3" w:line="254" w:lineRule="auto"/>
        <w:ind w:left="-900" w:right="-63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MENTAL HEALTH STATUS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tbl>
      <w:tblPr>
        <w:tblStyle w:val="Table23"/>
        <w:tblW w:w="10828.0" w:type="dxa"/>
        <w:jc w:val="left"/>
        <w:tblInd w:w="-1057.0" w:type="dxa"/>
        <w:tblLayout w:type="fixed"/>
        <w:tblLook w:val="0000"/>
      </w:tblPr>
      <w:tblGrid>
        <w:gridCol w:w="540"/>
        <w:gridCol w:w="4858"/>
        <w:gridCol w:w="542"/>
        <w:gridCol w:w="4888"/>
        <w:tblGridChange w:id="0">
          <w:tblGrid>
            <w:gridCol w:w="540"/>
            <w:gridCol w:w="4858"/>
            <w:gridCol w:w="542"/>
            <w:gridCol w:w="4888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7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Excellent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8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9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Poor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B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Very good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C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D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F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Good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0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1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3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Fair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4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5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356">
      <w:pPr>
        <w:spacing w:after="108" w:lineRule="auto"/>
        <w:ind w:right="-72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spacing w:after="0" w:lineRule="auto"/>
        <w:ind w:left="-900" w:right="-72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PREGNANCY STATUS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Households] </w:t>
      </w:r>
      <w:r w:rsidDel="00000000" w:rsidR="00000000" w:rsidRPr="00000000">
        <w:rPr>
          <w:rtl w:val="0"/>
        </w:rPr>
      </w:r>
    </w:p>
    <w:tbl>
      <w:tblPr>
        <w:tblStyle w:val="Table24"/>
        <w:tblW w:w="10820.0" w:type="dxa"/>
        <w:jc w:val="left"/>
        <w:tblInd w:w="-1057.0" w:type="dxa"/>
        <w:tblLayout w:type="fixed"/>
        <w:tblLook w:val="0000"/>
      </w:tblPr>
      <w:tblGrid>
        <w:gridCol w:w="540"/>
        <w:gridCol w:w="6878"/>
        <w:gridCol w:w="540"/>
        <w:gridCol w:w="2862"/>
        <w:tblGridChange w:id="0">
          <w:tblGrid>
            <w:gridCol w:w="540"/>
            <w:gridCol w:w="6878"/>
            <w:gridCol w:w="540"/>
            <w:gridCol w:w="286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9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for Pregnancy Status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8">
            <w:pPr>
              <w:spacing w:after="0" w:line="240" w:lineRule="auto"/>
              <w:ind w:left="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Due Date: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C">
      <w:pPr>
        <w:spacing w:after="0" w:line="254" w:lineRule="auto"/>
        <w:ind w:left="-5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after="0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COMMERCIAL SEXUAL EXPLOITATION/SEX TRAFFICKING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Households]</w:t>
      </w:r>
      <w:r w:rsidDel="00000000" w:rsidR="00000000" w:rsidRPr="00000000">
        <w:rPr>
          <w:rtl w:val="0"/>
        </w:rPr>
      </w:r>
    </w:p>
    <w:tbl>
      <w:tblPr>
        <w:tblStyle w:val="Table25"/>
        <w:tblW w:w="10890.0" w:type="dxa"/>
        <w:jc w:val="left"/>
        <w:tblInd w:w="-1080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the last three months?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How many times (ever)?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Client doesn’t know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4-7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Client refused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8-11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Data not collected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12 or more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Ever made/persuaded/forced to have sex in exchange for something?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D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Yes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ind w:left="18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“EVER MADE/PERSUADED/FORCED TO HAVE SEX IN EXCHANGE FOR SOMETHING”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the last three months?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7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3E6">
      <w:pPr>
        <w:spacing w:after="115" w:line="254" w:lineRule="auto"/>
        <w:ind w:left="-900" w:hanging="1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LABOR EXPLOITATION /TRAFFICKING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Households]</w:t>
      </w:r>
      <w:r w:rsidDel="00000000" w:rsidR="00000000" w:rsidRPr="00000000">
        <w:rPr>
          <w:rtl w:val="0"/>
        </w:rPr>
      </w:r>
    </w:p>
    <w:tbl>
      <w:tblPr>
        <w:tblStyle w:val="Table26"/>
        <w:tblW w:w="10890.0" w:type="dxa"/>
        <w:jc w:val="left"/>
        <w:tblInd w:w="-1080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Ever afraid to quit/leave work due to threats of violence to yourself, family, or friends?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F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Ever promised work where work or payment was different than you expected?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ind w:left="187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EITHER “WORKPLACE VIOLENCE THREATS” OR “WORKPLACE PROMISE DIFFERENCE”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D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Felt forced, coerced, pressured or tricked into continuing the job?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0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6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ind w:left="9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spacing w:after="0" w:line="240" w:lineRule="auto"/>
              <w:ind w:left="18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“EVER MADE/PERSUADED/FORCED TO HAVE SEX IN EXCHANGE FOR SOMETHING”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5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the last three months?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447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COUNSELING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[Adults and Head of Households, All program types except Street Outreach]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tbl>
      <w:tblPr>
        <w:tblStyle w:val="Table27"/>
        <w:tblW w:w="10905.0" w:type="dxa"/>
        <w:jc w:val="left"/>
        <w:tblInd w:w="-1057.0" w:type="dxa"/>
        <w:tblLayout w:type="fixed"/>
        <w:tblLook w:val="0000"/>
      </w:tblPr>
      <w:tblGrid>
        <w:gridCol w:w="885"/>
        <w:gridCol w:w="10020"/>
        <w:tblGridChange w:id="0">
          <w:tblGrid>
            <w:gridCol w:w="885"/>
            <w:gridCol w:w="1002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A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B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</w:tr>
    </w:tbl>
    <w:p w:rsidR="00000000" w:rsidDel="00000000" w:rsidP="00000000" w:rsidRDefault="00000000" w:rsidRPr="00000000" w14:paraId="0000044D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spacing w:after="0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IDENTIFY the TYPE(s) of COUNSELING RECEIVED</w:t>
      </w:r>
      <w:r w:rsidDel="00000000" w:rsidR="00000000" w:rsidRPr="00000000">
        <w:rPr>
          <w:rtl w:val="0"/>
        </w:rPr>
      </w:r>
    </w:p>
    <w:tbl>
      <w:tblPr>
        <w:tblStyle w:val="Table28"/>
        <w:tblW w:w="10890.0" w:type="dxa"/>
        <w:jc w:val="left"/>
        <w:tblInd w:w="-1057.0" w:type="dxa"/>
        <w:tblLayout w:type="fixed"/>
        <w:tblLook w:val="0000"/>
      </w:tblPr>
      <w:tblGrid>
        <w:gridCol w:w="540"/>
        <w:gridCol w:w="4185"/>
        <w:gridCol w:w="570"/>
        <w:gridCol w:w="5595"/>
        <w:tblGridChange w:id="0">
          <w:tblGrid>
            <w:gridCol w:w="540"/>
            <w:gridCol w:w="4185"/>
            <w:gridCol w:w="570"/>
            <w:gridCol w:w="559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0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1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Group - including peer counseling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Family</w:t>
            </w:r>
          </w:p>
        </w:tc>
      </w:tr>
    </w:tbl>
    <w:p w:rsidR="00000000" w:rsidDel="00000000" w:rsidP="00000000" w:rsidRDefault="00000000" w:rsidRPr="00000000" w14:paraId="00000457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Identify the number of sessions received by exit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_____________</w:t>
      </w:r>
    </w:p>
    <w:p w:rsidR="00000000" w:rsidDel="00000000" w:rsidP="00000000" w:rsidRDefault="00000000" w:rsidRPr="00000000" w14:paraId="00000459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spacing w:after="120" w:line="252.00000000000003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Total number of session(s) planned in youth’s treatment or service plan _____________</w:t>
      </w:r>
    </w:p>
    <w:p w:rsidR="00000000" w:rsidDel="00000000" w:rsidP="00000000" w:rsidRDefault="00000000" w:rsidRPr="00000000" w14:paraId="0000045B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plan is in place to start or continue counseling after exit</w:t>
      </w:r>
      <w:r w:rsidDel="00000000" w:rsidR="00000000" w:rsidRPr="00000000">
        <w:rPr>
          <w:rFonts w:ascii="Arial" w:cs="Arial" w:eastAsia="Arial" w:hAnsi="Arial"/>
          <w:rtl w:val="0"/>
        </w:rPr>
        <w:t xml:space="preserve">?</w:t>
      </w:r>
      <w:r w:rsidDel="00000000" w:rsidR="00000000" w:rsidRPr="00000000">
        <w:rPr>
          <w:rtl w:val="0"/>
        </w:rPr>
      </w:r>
    </w:p>
    <w:tbl>
      <w:tblPr>
        <w:tblStyle w:val="Table29"/>
        <w:tblW w:w="10820.0" w:type="dxa"/>
        <w:jc w:val="left"/>
        <w:tblInd w:w="-1057.0" w:type="dxa"/>
        <w:tblLayout w:type="fixed"/>
        <w:tblLook w:val="0000"/>
      </w:tblPr>
      <w:tblGrid>
        <w:gridCol w:w="788"/>
        <w:gridCol w:w="10032"/>
        <w:tblGridChange w:id="0">
          <w:tblGrid>
            <w:gridCol w:w="788"/>
            <w:gridCol w:w="1003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5D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F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2">
      <w:pPr>
        <w:spacing w:after="115" w:line="254" w:lineRule="auto"/>
        <w:ind w:hanging="99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spacing w:after="115" w:line="254" w:lineRule="auto"/>
        <w:ind w:hanging="99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SAFE AND APPROPRIATE EXIT</w:t>
      </w:r>
    </w:p>
    <w:p w:rsidR="00000000" w:rsidDel="00000000" w:rsidP="00000000" w:rsidRDefault="00000000" w:rsidRPr="00000000" w14:paraId="00000464">
      <w:pPr>
        <w:spacing w:after="115" w:line="240" w:lineRule="auto"/>
        <w:ind w:right="-630" w:hanging="990"/>
        <w:rPr>
          <w:rFonts w:ascii="Arial" w:cs="Arial" w:eastAsia="Arial" w:hAnsi="Arial"/>
          <w:i w:val="1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[Adults and Head of Households: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All RHY Components except Street Outreach and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Homeless Prevention]</w:t>
      </w:r>
    </w:p>
    <w:p w:rsidR="00000000" w:rsidDel="00000000" w:rsidP="00000000" w:rsidRDefault="00000000" w:rsidRPr="00000000" w14:paraId="00000465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Exit destination safe – as determined by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client</w:t>
      </w:r>
      <w:r w:rsidDel="00000000" w:rsidR="00000000" w:rsidRPr="00000000">
        <w:rPr>
          <w:rtl w:val="0"/>
        </w:rPr>
      </w:r>
    </w:p>
    <w:tbl>
      <w:tblPr>
        <w:tblStyle w:val="Table30"/>
        <w:tblW w:w="10820.0" w:type="dxa"/>
        <w:jc w:val="left"/>
        <w:tblInd w:w="-1057.0" w:type="dxa"/>
        <w:tblLayout w:type="fixed"/>
        <w:tblLook w:val="0000"/>
      </w:tblPr>
      <w:tblGrid>
        <w:gridCol w:w="540"/>
        <w:gridCol w:w="2340"/>
        <w:gridCol w:w="630"/>
        <w:gridCol w:w="3970"/>
        <w:gridCol w:w="530"/>
        <w:gridCol w:w="2810"/>
        <w:tblGridChange w:id="0">
          <w:tblGrid>
            <w:gridCol w:w="540"/>
            <w:gridCol w:w="2340"/>
            <w:gridCol w:w="630"/>
            <w:gridCol w:w="3970"/>
            <w:gridCol w:w="530"/>
            <w:gridCol w:w="281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67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A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D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E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</w:tbl>
    <w:p w:rsidR="00000000" w:rsidDel="00000000" w:rsidP="00000000" w:rsidRDefault="00000000" w:rsidRPr="00000000" w14:paraId="00000472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Exit destination safe – as determined by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project/caseworker</w:t>
      </w:r>
      <w:r w:rsidDel="00000000" w:rsidR="00000000" w:rsidRPr="00000000">
        <w:rPr>
          <w:rtl w:val="0"/>
        </w:rPr>
      </w:r>
    </w:p>
    <w:tbl>
      <w:tblPr>
        <w:tblStyle w:val="Table31"/>
        <w:tblW w:w="10823.0" w:type="dxa"/>
        <w:jc w:val="left"/>
        <w:tblInd w:w="-1057.0" w:type="dxa"/>
        <w:tblLayout w:type="fixed"/>
        <w:tblLook w:val="0000"/>
      </w:tblPr>
      <w:tblGrid>
        <w:gridCol w:w="540"/>
        <w:gridCol w:w="3638"/>
        <w:gridCol w:w="585"/>
        <w:gridCol w:w="6060"/>
        <w:tblGridChange w:id="0">
          <w:tblGrid>
            <w:gridCol w:w="540"/>
            <w:gridCol w:w="3638"/>
            <w:gridCol w:w="585"/>
            <w:gridCol w:w="606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4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75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 Doesn’t Know 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8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9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0">
      <w:pPr>
        <w:spacing w:after="115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Client has permanent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positive adult connections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outside of project?</w:t>
      </w:r>
      <w:r w:rsidDel="00000000" w:rsidR="00000000" w:rsidRPr="00000000">
        <w:rPr>
          <w:rtl w:val="0"/>
        </w:rPr>
      </w:r>
    </w:p>
    <w:tbl>
      <w:tblPr>
        <w:tblStyle w:val="Table32"/>
        <w:tblW w:w="10823.0" w:type="dxa"/>
        <w:jc w:val="left"/>
        <w:tblInd w:w="-1057.0" w:type="dxa"/>
        <w:tblLayout w:type="fixed"/>
        <w:tblLook w:val="0000"/>
      </w:tblPr>
      <w:tblGrid>
        <w:gridCol w:w="540"/>
        <w:gridCol w:w="3638"/>
        <w:gridCol w:w="570"/>
        <w:gridCol w:w="6075"/>
        <w:tblGridChange w:id="0">
          <w:tblGrid>
            <w:gridCol w:w="540"/>
            <w:gridCol w:w="3638"/>
            <w:gridCol w:w="570"/>
            <w:gridCol w:w="607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2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83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4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5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 Doesn’t Know 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6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7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E">
      <w:pPr>
        <w:spacing w:after="115" w:line="254" w:lineRule="auto"/>
        <w:ind w:left="-900" w:hanging="1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Client has permanent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positive peer connections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outside of project</w:t>
      </w:r>
      <w:r w:rsidDel="00000000" w:rsidR="00000000" w:rsidRPr="00000000">
        <w:rPr>
          <w:rtl w:val="0"/>
        </w:rPr>
      </w:r>
    </w:p>
    <w:tbl>
      <w:tblPr>
        <w:tblStyle w:val="Table33"/>
        <w:tblW w:w="10823.0" w:type="dxa"/>
        <w:jc w:val="left"/>
        <w:tblInd w:w="-1057.0" w:type="dxa"/>
        <w:tblLayout w:type="fixed"/>
        <w:tblLook w:val="0000"/>
      </w:tblPr>
      <w:tblGrid>
        <w:gridCol w:w="540"/>
        <w:gridCol w:w="3638"/>
        <w:gridCol w:w="585"/>
        <w:gridCol w:w="6060"/>
        <w:tblGridChange w:id="0">
          <w:tblGrid>
            <w:gridCol w:w="540"/>
            <w:gridCol w:w="3638"/>
            <w:gridCol w:w="585"/>
            <w:gridCol w:w="606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0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1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2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3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 Doesn’t Know 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4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5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C">
      <w:pPr>
        <w:spacing w:after="115" w:line="254" w:lineRule="auto"/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spacing w:after="115" w:line="254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Client has permanent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positive community connections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 outside of project</w:t>
      </w:r>
      <w:r w:rsidDel="00000000" w:rsidR="00000000" w:rsidRPr="00000000">
        <w:rPr>
          <w:rtl w:val="0"/>
        </w:rPr>
      </w:r>
    </w:p>
    <w:tbl>
      <w:tblPr>
        <w:tblStyle w:val="Table34"/>
        <w:tblW w:w="10823.0" w:type="dxa"/>
        <w:jc w:val="left"/>
        <w:tblInd w:w="-1057.0" w:type="dxa"/>
        <w:tblLayout w:type="fixed"/>
        <w:tblLook w:val="0000"/>
      </w:tblPr>
      <w:tblGrid>
        <w:gridCol w:w="540"/>
        <w:gridCol w:w="3638"/>
        <w:gridCol w:w="600"/>
        <w:gridCol w:w="6045"/>
        <w:tblGridChange w:id="0">
          <w:tblGrid>
            <w:gridCol w:w="540"/>
            <w:gridCol w:w="3638"/>
            <w:gridCol w:w="600"/>
            <w:gridCol w:w="604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E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9F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0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1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 Doesn’t Know 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ind w:left="-11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3">
            <w:pPr>
              <w:spacing w:after="0" w:line="240" w:lineRule="auto"/>
              <w:ind w:left="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spacing w:after="0" w:line="240" w:lineRule="auto"/>
        <w:ind w:hanging="90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CONTACT INFORMATION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[Optional - can be entered in Contact Tab]</w:t>
      </w:r>
    </w:p>
    <w:p w:rsidR="00000000" w:rsidDel="00000000" w:rsidP="00000000" w:rsidRDefault="00000000" w:rsidRPr="00000000" w14:paraId="000004AC">
      <w:pPr>
        <w:spacing w:after="0" w:line="240" w:lineRule="auto"/>
        <w:ind w:hanging="90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0889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9"/>
        <w:gridCol w:w="864"/>
        <w:gridCol w:w="3366"/>
        <w:gridCol w:w="954"/>
        <w:gridCol w:w="3546"/>
        <w:tblGridChange w:id="0">
          <w:tblGrid>
            <w:gridCol w:w="2159"/>
            <w:gridCol w:w="864"/>
            <w:gridCol w:w="3366"/>
            <w:gridCol w:w="954"/>
            <w:gridCol w:w="3546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E">
            <w:pPr>
              <w:spacing w:after="0" w:line="240" w:lineRule="auto"/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Address Type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AF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3">
            <w:pPr>
              <w:spacing w:after="0" w:line="240" w:lineRule="auto"/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B4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8">
            <w:pPr>
              <w:spacing w:after="0" w:line="240" w:lineRule="auto"/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Address (line 1)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B9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Address (line 2)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BE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City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C3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7">
            <w:pPr>
              <w:spacing w:after="0" w:line="240" w:lineRule="auto"/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State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C8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C">
            <w:pPr>
              <w:spacing w:after="0" w:line="240" w:lineRule="auto"/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Zip Code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CD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1">
            <w:pPr>
              <w:spacing w:after="0" w:line="240" w:lineRule="auto"/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Phone (#1)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D2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6">
            <w:pPr>
              <w:spacing w:after="0" w:line="240" w:lineRule="auto"/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Phone (#2)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D7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B">
            <w:pPr>
              <w:spacing w:after="0" w:line="240" w:lineRule="auto"/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Private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D">
            <w:pPr>
              <w:spacing w:after="0" w:line="240" w:lineRule="auto"/>
              <w:ind w:left="23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4D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F">
            <w:pPr>
              <w:spacing w:after="0" w:line="240" w:lineRule="auto"/>
              <w:ind w:left="234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0">
            <w:pPr>
              <w:spacing w:after="0" w:line="240" w:lineRule="auto"/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Active Location</w:t>
            </w:r>
          </w:p>
        </w:tc>
        <w:tc>
          <w:tcPr/>
          <w:p w:rsidR="00000000" w:rsidDel="00000000" w:rsidP="00000000" w:rsidRDefault="00000000" w:rsidRPr="00000000" w14:paraId="000004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spacing w:after="0" w:line="240" w:lineRule="auto"/>
              <w:ind w:left="234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spacing w:after="0" w:line="240" w:lineRule="auto"/>
              <w:ind w:left="234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5">
            <w:pPr>
              <w:spacing w:after="0" w:line="240" w:lineRule="auto"/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Date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E6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A">
            <w:pPr>
              <w:spacing w:after="0" w:line="240" w:lineRule="auto"/>
              <w:ind w:left="23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Note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EB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F">
      <w:pPr>
        <w:tabs>
          <w:tab w:val="center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spacing w:after="0" w:lineRule="auto"/>
        <w:ind w:left="-720" w:right="-27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4F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tabs>
          <w:tab w:val="center" w:pos="7880"/>
        </w:tabs>
        <w:spacing w:after="3" w:line="254" w:lineRule="auto"/>
        <w:ind w:left="-15" w:hanging="975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Signature of applicant stating all information is true and correct </w:t>
        <w:tab/>
        <w:t xml:space="preserve">    Date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900" w:top="1771" w:left="1800" w:right="126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7">
    <w:pPr>
      <w:spacing w:after="0" w:before="850" w:lineRule="auto"/>
      <w:ind w:left="-1170" w:right="-1561" w:firstLine="0"/>
      <w:rPr>
        <w:rFonts w:ascii="Trebuchet MS" w:cs="Trebuchet MS" w:eastAsia="Trebuchet MS" w:hAnsi="Trebuchet MS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sz w:val="24"/>
        <w:szCs w:val="24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8">
    <w:pPr>
      <w:spacing w:after="0" w:before="850" w:lineRule="auto"/>
      <w:ind w:left="-1260" w:right="-1561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4478241</wp:posOffset>
          </wp:positionH>
          <wp:positionV relativeFrom="paragraph">
            <wp:posOffset>333651</wp:posOffset>
          </wp:positionV>
          <wp:extent cx="1581785" cy="373380"/>
          <wp:effectExtent b="0" l="0" r="0" t="0"/>
          <wp:wrapSquare wrapText="bothSides" distB="0" distT="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785" cy="373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9">
    <w:pPr>
      <w:spacing w:after="0" w:before="850" w:lineRule="auto"/>
      <w:ind w:right="-1561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0" w:before="100" w:line="240" w:lineRule="auto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spacing w:after="100" w:before="100" w:line="240" w:lineRule="auto"/>
      <w:outlineLvl w:val="0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3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.0" w:type="dxa"/>
        <w:left w:w="120.0" w:type="dxa"/>
        <w:right w:w="2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0C70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3A4CB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4CB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dsR6h6uOl7i4PMP46R0QfmV7iA==">AMUW2mUDZbPGmTr2tJsWKZUzbAkBWCqrCzPfuYoHJzRGubWSseCptuWayDYSCBl5/cQ0GfiV2wwQDuF/vMrGXbfDUic/5a50M8JotAS1vwZd8Iu7d+JWy5OPB9J9MOTcoYJLIbNbKkNISFIV0Q3dlIfq/Sm4V+G1dQ==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2019-09-18T14:27:00Z</dcterms:created>
</cp:coreProperties>
</file>